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7C8151" w14:textId="77777777" w:rsidR="009703E7" w:rsidRDefault="009703E7">
      <w:pPr>
        <w:widowControl w:val="0"/>
        <w:jc w:val="right"/>
      </w:pPr>
    </w:p>
    <w:p w14:paraId="4D79C62F" w14:textId="77777777" w:rsidR="009703E7" w:rsidRDefault="009703E7">
      <w:pPr>
        <w:widowControl w:val="0"/>
        <w:jc w:val="center"/>
        <w:rPr>
          <w:b/>
        </w:rPr>
      </w:pPr>
    </w:p>
    <w:tbl>
      <w:tblPr>
        <w:tblW w:w="10042" w:type="dxa"/>
        <w:tblInd w:w="-250" w:type="dxa"/>
        <w:tblLayout w:type="fixed"/>
        <w:tblLook w:val="04A0" w:firstRow="1" w:lastRow="0" w:firstColumn="1" w:lastColumn="0" w:noHBand="0" w:noVBand="1"/>
      </w:tblPr>
      <w:tblGrid>
        <w:gridCol w:w="10042"/>
      </w:tblGrid>
      <w:tr w:rsidR="009703E7" w14:paraId="41BF6553" w14:textId="77777777">
        <w:trPr>
          <w:cantSplit/>
          <w:trHeight w:val="851"/>
        </w:trPr>
        <w:tc>
          <w:tcPr>
            <w:tcW w:w="10042" w:type="dxa"/>
          </w:tcPr>
          <w:p w14:paraId="53B4D709" w14:textId="563B9EB6" w:rsidR="009703E7" w:rsidRDefault="0036301A">
            <w:pPr>
              <w:pStyle w:val="WW-Heading"/>
              <w:widowControl w:val="0"/>
              <w:suppressAutoHyphens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ДОГОВОР № </w:t>
            </w:r>
          </w:p>
          <w:p w14:paraId="5BAA4591" w14:textId="532E903F" w:rsidR="009703E7" w:rsidRDefault="0036301A">
            <w:pPr>
              <w:pStyle w:val="WW-Heading"/>
              <w:widowControl w:val="0"/>
              <w:suppressAutoHyphens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на оказание образовательных услуг</w:t>
            </w:r>
            <w:r w:rsidR="000544C1">
              <w:rPr>
                <w:b w:val="0"/>
                <w:sz w:val="22"/>
                <w:szCs w:val="22"/>
              </w:rPr>
              <w:t xml:space="preserve"> в сфере профессиональной подготовки и повышения квалификации работников</w:t>
            </w:r>
          </w:p>
          <w:p w14:paraId="2E3BA897" w14:textId="77777777" w:rsidR="009703E7" w:rsidRDefault="009703E7">
            <w:pPr>
              <w:pStyle w:val="WW-Heading"/>
              <w:widowControl w:val="0"/>
              <w:suppressAutoHyphens w:val="0"/>
              <w:rPr>
                <w:b w:val="0"/>
                <w:sz w:val="22"/>
                <w:szCs w:val="22"/>
              </w:rPr>
            </w:pPr>
          </w:p>
        </w:tc>
      </w:tr>
    </w:tbl>
    <w:p w14:paraId="669EEB08" w14:textId="77777777" w:rsidR="009703E7" w:rsidRDefault="009703E7">
      <w:pPr>
        <w:rPr>
          <w:vanish/>
        </w:rPr>
      </w:pPr>
    </w:p>
    <w:tbl>
      <w:tblPr>
        <w:tblW w:w="1031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012"/>
        <w:gridCol w:w="5302"/>
      </w:tblGrid>
      <w:tr w:rsidR="009703E7" w14:paraId="1439D760" w14:textId="77777777">
        <w:tc>
          <w:tcPr>
            <w:tcW w:w="5012" w:type="dxa"/>
          </w:tcPr>
          <w:p w14:paraId="79AB6F7D" w14:textId="77777777" w:rsidR="009703E7" w:rsidRDefault="0036301A">
            <w:pPr>
              <w:pStyle w:val="ae"/>
              <w:widowControl w:val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г. Самара</w:t>
            </w:r>
          </w:p>
        </w:tc>
        <w:tc>
          <w:tcPr>
            <w:tcW w:w="5302" w:type="dxa"/>
          </w:tcPr>
          <w:p w14:paraId="40E10998" w14:textId="7D9B80D4" w:rsidR="009703E7" w:rsidRDefault="0036301A" w:rsidP="0051145E">
            <w:pPr>
              <w:pStyle w:val="ae"/>
              <w:widowControl w:val="0"/>
              <w:jc w:val="right"/>
              <w:rPr>
                <w:rFonts w:ascii="Times New Roman" w:hAnsi="Times New Roman" w:cs="Times New Roman"/>
                <w:lang w:eastAsia="ru-RU"/>
              </w:rPr>
            </w:pPr>
            <w:r w:rsidRPr="00733E67">
              <w:rPr>
                <w:rFonts w:ascii="Times New Roman" w:hAnsi="Times New Roman" w:cs="Times New Roman"/>
                <w:lang w:eastAsia="ru-RU"/>
              </w:rPr>
              <w:t>«</w:t>
            </w:r>
            <w:r w:rsidR="0051145E">
              <w:rPr>
                <w:rFonts w:ascii="Times New Roman" w:hAnsi="Times New Roman" w:cs="Times New Roman"/>
                <w:lang w:eastAsia="ru-RU"/>
              </w:rPr>
              <w:t>__</w:t>
            </w:r>
            <w:r w:rsidRPr="00733E67">
              <w:rPr>
                <w:rFonts w:ascii="Times New Roman" w:hAnsi="Times New Roman" w:cs="Times New Roman"/>
                <w:lang w:eastAsia="ru-RU"/>
              </w:rPr>
              <w:t>»</w:t>
            </w:r>
            <w:r w:rsidR="0051145E">
              <w:rPr>
                <w:rFonts w:ascii="Times New Roman" w:hAnsi="Times New Roman" w:cs="Times New Roman"/>
                <w:lang w:eastAsia="ru-RU"/>
              </w:rPr>
              <w:t xml:space="preserve"> ________</w:t>
            </w:r>
            <w:r w:rsidRPr="00733E67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873BEB" w:rsidRPr="00733E67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733E67">
              <w:rPr>
                <w:rFonts w:ascii="Times New Roman" w:hAnsi="Times New Roman" w:cs="Times New Roman"/>
                <w:lang w:eastAsia="ru-RU"/>
              </w:rPr>
              <w:t xml:space="preserve">  202</w:t>
            </w:r>
            <w:r w:rsidR="0051145E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733E67">
              <w:rPr>
                <w:rFonts w:ascii="Times New Roman" w:hAnsi="Times New Roman" w:cs="Times New Roman"/>
                <w:lang w:eastAsia="ru-RU"/>
              </w:rPr>
              <w:t xml:space="preserve"> г.</w:t>
            </w:r>
          </w:p>
        </w:tc>
      </w:tr>
    </w:tbl>
    <w:p w14:paraId="0A083879" w14:textId="77777777" w:rsidR="009703E7" w:rsidRDefault="0036301A">
      <w:pPr>
        <w:pStyle w:val="ae"/>
        <w:widowControl w:val="0"/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86B2F14" w14:textId="421C9322" w:rsidR="009703E7" w:rsidRDefault="004112B2">
      <w:pPr>
        <w:widowControl w:val="0"/>
        <w:tabs>
          <w:tab w:val="left" w:pos="567"/>
        </w:tabs>
        <w:jc w:val="both"/>
      </w:pPr>
      <w:r>
        <w:rPr>
          <w:rFonts w:eastAsia="Calibri"/>
          <w:b/>
          <w:sz w:val="22"/>
          <w:szCs w:val="22"/>
          <w:lang w:eastAsia="en-US"/>
        </w:rPr>
        <w:t>Общество с ограниченной ответственностью «</w:t>
      </w:r>
      <w:proofErr w:type="spellStart"/>
      <w:r>
        <w:rPr>
          <w:rFonts w:eastAsia="Calibri"/>
          <w:b/>
          <w:sz w:val="22"/>
          <w:szCs w:val="22"/>
          <w:lang w:eastAsia="en-US"/>
        </w:rPr>
        <w:t>ПрофИнтеллект</w:t>
      </w:r>
      <w:proofErr w:type="spellEnd"/>
      <w:r>
        <w:rPr>
          <w:rFonts w:eastAsia="Calibri"/>
          <w:bCs/>
          <w:sz w:val="22"/>
          <w:szCs w:val="22"/>
          <w:lang w:eastAsia="en-US"/>
        </w:rPr>
        <w:t>» (далее - ООО «</w:t>
      </w:r>
      <w:proofErr w:type="spellStart"/>
      <w:r>
        <w:rPr>
          <w:rFonts w:eastAsia="Calibri"/>
          <w:bCs/>
          <w:sz w:val="22"/>
          <w:szCs w:val="22"/>
          <w:lang w:eastAsia="en-US"/>
        </w:rPr>
        <w:t>ПрофИнтеллект</w:t>
      </w:r>
      <w:proofErr w:type="spellEnd"/>
      <w:r>
        <w:rPr>
          <w:rFonts w:eastAsia="Calibri"/>
          <w:bCs/>
          <w:sz w:val="22"/>
          <w:szCs w:val="22"/>
          <w:lang w:eastAsia="en-US"/>
        </w:rPr>
        <w:t xml:space="preserve">») </w:t>
      </w:r>
      <w:r>
        <w:rPr>
          <w:szCs w:val="20"/>
        </w:rPr>
        <w:t xml:space="preserve">Регистрационный номер лицензии  № Л035-01213-63/01242022 от 10.06.2024 г, </w:t>
      </w:r>
      <w:r>
        <w:rPr>
          <w:rFonts w:eastAsia="Calibri"/>
          <w:bCs/>
          <w:sz w:val="22"/>
          <w:szCs w:val="22"/>
          <w:lang w:eastAsia="en-US"/>
        </w:rPr>
        <w:t xml:space="preserve">именуемое в дальнейшем «Исполнитель», в лице генерального директора  </w:t>
      </w:r>
      <w:proofErr w:type="spellStart"/>
      <w:r>
        <w:rPr>
          <w:rFonts w:eastAsia="Calibri"/>
          <w:bCs/>
          <w:sz w:val="22"/>
          <w:szCs w:val="22"/>
          <w:lang w:eastAsia="en-US"/>
        </w:rPr>
        <w:t>Жарковой</w:t>
      </w:r>
      <w:proofErr w:type="spellEnd"/>
      <w:r>
        <w:rPr>
          <w:rFonts w:eastAsia="Calibri"/>
          <w:bCs/>
          <w:sz w:val="22"/>
          <w:szCs w:val="22"/>
          <w:lang w:eastAsia="en-US"/>
        </w:rPr>
        <w:t xml:space="preserve"> Елены </w:t>
      </w:r>
      <w:r>
        <w:rPr>
          <w:sz w:val="22"/>
          <w:szCs w:val="22"/>
        </w:rPr>
        <w:t>Николаевны</w:t>
      </w:r>
      <w:r w:rsidR="0036301A">
        <w:rPr>
          <w:rFonts w:eastAsia="Calibri"/>
          <w:bCs/>
          <w:sz w:val="22"/>
          <w:szCs w:val="22"/>
          <w:lang w:eastAsia="en-US"/>
        </w:rPr>
        <w:t xml:space="preserve">, действующего на основании Устава, с одной стороны, и </w:t>
      </w:r>
      <w:r w:rsidR="00FE349D">
        <w:rPr>
          <w:rFonts w:eastAsia="Calibri"/>
          <w:bCs/>
          <w:sz w:val="22"/>
          <w:szCs w:val="22"/>
          <w:lang w:eastAsia="en-US"/>
        </w:rPr>
        <w:t xml:space="preserve"> </w:t>
      </w:r>
      <w:r w:rsidR="0051145E">
        <w:rPr>
          <w:rFonts w:eastAsia="Calibri"/>
          <w:b/>
          <w:bCs/>
          <w:sz w:val="22"/>
          <w:szCs w:val="22"/>
          <w:lang w:eastAsia="en-US"/>
        </w:rPr>
        <w:t>___________________________</w:t>
      </w:r>
      <w:r w:rsidR="0036301A">
        <w:rPr>
          <w:rFonts w:eastAsia="Calibri"/>
          <w:bCs/>
          <w:sz w:val="22"/>
          <w:szCs w:val="22"/>
          <w:lang w:eastAsia="en-US"/>
        </w:rPr>
        <w:t xml:space="preserve"> </w:t>
      </w:r>
      <w:r w:rsidR="0036301A">
        <w:rPr>
          <w:rFonts w:eastAsia="Calibri"/>
          <w:bCs/>
          <w:sz w:val="22"/>
          <w:szCs w:val="22"/>
          <w:lang w:eastAsia="en-US" w:bidi="ru-RU"/>
        </w:rPr>
        <w:t>именуем</w:t>
      </w:r>
      <w:r w:rsidR="00FE349D">
        <w:rPr>
          <w:rFonts w:eastAsia="Calibri"/>
          <w:bCs/>
          <w:sz w:val="22"/>
          <w:szCs w:val="22"/>
          <w:lang w:eastAsia="en-US" w:bidi="ru-RU"/>
        </w:rPr>
        <w:t>ое</w:t>
      </w:r>
      <w:r w:rsidR="0036301A">
        <w:rPr>
          <w:rFonts w:eastAsia="Calibri"/>
          <w:bCs/>
          <w:sz w:val="22"/>
          <w:szCs w:val="22"/>
          <w:lang w:eastAsia="en-US"/>
        </w:rPr>
        <w:t xml:space="preserve"> в дальнейшем «Заказчик», в лице </w:t>
      </w:r>
      <w:r w:rsidR="0051145E">
        <w:rPr>
          <w:rFonts w:eastAsia="Calibri"/>
          <w:bCs/>
          <w:sz w:val="22"/>
          <w:szCs w:val="22"/>
          <w:lang w:eastAsia="en-US"/>
        </w:rPr>
        <w:t>___________________</w:t>
      </w:r>
      <w:r w:rsidR="0036301A">
        <w:rPr>
          <w:rFonts w:eastAsia="Calibri"/>
          <w:bCs/>
          <w:sz w:val="22"/>
          <w:szCs w:val="22"/>
          <w:lang w:eastAsia="en-US"/>
        </w:rPr>
        <w:t xml:space="preserve">, действующего на основании </w:t>
      </w:r>
      <w:r w:rsidR="0051145E">
        <w:rPr>
          <w:rFonts w:eastAsia="Calibri"/>
          <w:bCs/>
          <w:sz w:val="22"/>
          <w:szCs w:val="22"/>
          <w:lang w:eastAsia="en-US"/>
        </w:rPr>
        <w:t>_______</w:t>
      </w:r>
      <w:r w:rsidR="0036301A">
        <w:rPr>
          <w:rFonts w:eastAsia="Calibri"/>
          <w:bCs/>
          <w:sz w:val="22"/>
          <w:szCs w:val="22"/>
          <w:lang w:eastAsia="en-US"/>
        </w:rPr>
        <w:t>, с другой стороны, совместно именуемые Стороны заключили настоящий Договор о нижеследующем:</w:t>
      </w:r>
    </w:p>
    <w:p w14:paraId="42FA0A27" w14:textId="77777777" w:rsidR="009703E7" w:rsidRDefault="009703E7">
      <w:pPr>
        <w:widowControl w:val="0"/>
        <w:tabs>
          <w:tab w:val="left" w:pos="567"/>
        </w:tabs>
        <w:jc w:val="both"/>
        <w:rPr>
          <w:rFonts w:eastAsia="Calibri"/>
          <w:bCs/>
          <w:sz w:val="22"/>
          <w:szCs w:val="22"/>
          <w:lang w:eastAsia="en-US"/>
        </w:rPr>
      </w:pPr>
    </w:p>
    <w:p w14:paraId="0D6445A0" w14:textId="77777777" w:rsidR="009703E7" w:rsidRDefault="0036301A">
      <w:pPr>
        <w:widowControl w:val="0"/>
        <w:numPr>
          <w:ilvl w:val="0"/>
          <w:numId w:val="2"/>
        </w:numPr>
        <w:tabs>
          <w:tab w:val="left" w:pos="567"/>
        </w:tabs>
        <w:spacing w:before="240"/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5ACFBB3A" w14:textId="77777777" w:rsidR="009703E7" w:rsidRDefault="0036301A">
      <w:pPr>
        <w:jc w:val="both"/>
        <w:rPr>
          <w:sz w:val="22"/>
          <w:szCs w:val="22"/>
        </w:rPr>
      </w:pPr>
      <w:r>
        <w:rPr>
          <w:sz w:val="22"/>
          <w:szCs w:val="22"/>
        </w:rPr>
        <w:t>1.1. Исполнитель обязуется оказывать услуги по обучению и (или) аттестации, повышение квалификации сотрудников Заказчика (далее слушателей), а Заказчик обязуется принять и оплатить оказанные услуги. Конкретные сроки оказания услуг, место проведения, стоимость услуг, перечень программ и количество слушателей будут определяться в Соглашениях (Приложение № 1), к настоящему Договору, которые после подписания Сторонами будут являться неотъемлемой частью настоящего Договора (далее по тексту Договора – «Соглашение»).</w:t>
      </w:r>
    </w:p>
    <w:p w14:paraId="6E4E916F" w14:textId="467C0899" w:rsidR="009703E7" w:rsidRPr="00EF733C" w:rsidRDefault="0036301A">
      <w:pPr>
        <w:jc w:val="both"/>
        <w:rPr>
          <w:sz w:val="22"/>
          <w:szCs w:val="22"/>
        </w:rPr>
      </w:pPr>
      <w:r>
        <w:rPr>
          <w:sz w:val="22"/>
          <w:szCs w:val="22"/>
        </w:rPr>
        <w:t>1.2. Для выполнения услуг по настоящему Договору, Исполнитель обеспечивает слушателей Заказчика учебными материалами и техническими средствами, необходимыми для оказания услуг.</w:t>
      </w:r>
      <w:r w:rsidR="000544C1">
        <w:rPr>
          <w:sz w:val="22"/>
          <w:szCs w:val="22"/>
        </w:rPr>
        <w:t xml:space="preserve"> </w:t>
      </w:r>
      <w:r w:rsidR="000544C1" w:rsidRPr="00EF733C">
        <w:rPr>
          <w:sz w:val="22"/>
          <w:szCs w:val="22"/>
        </w:rPr>
        <w:t>По окончании обучения слушателям выдаются документы установленного образца (диплом о профессиональной переподготовке, свидетельство, удостоверение</w:t>
      </w:r>
      <w:r w:rsidR="002563E6">
        <w:rPr>
          <w:sz w:val="22"/>
          <w:szCs w:val="22"/>
        </w:rPr>
        <w:t>,</w:t>
      </w:r>
      <w:r w:rsidR="000544C1" w:rsidRPr="00EF733C">
        <w:rPr>
          <w:sz w:val="22"/>
          <w:szCs w:val="22"/>
        </w:rPr>
        <w:t xml:space="preserve"> вкладыш в удостоверение</w:t>
      </w:r>
      <w:r w:rsidR="002563E6">
        <w:rPr>
          <w:sz w:val="22"/>
          <w:szCs w:val="22"/>
        </w:rPr>
        <w:t>, протоколы, выписка из протокола</w:t>
      </w:r>
      <w:r w:rsidR="000544C1" w:rsidRPr="00EF733C">
        <w:rPr>
          <w:sz w:val="22"/>
          <w:szCs w:val="22"/>
        </w:rPr>
        <w:t>).</w:t>
      </w:r>
    </w:p>
    <w:p w14:paraId="572E48B5" w14:textId="77777777" w:rsidR="009703E7" w:rsidRDefault="0036301A">
      <w:pPr>
        <w:jc w:val="both"/>
      </w:pPr>
      <w:r>
        <w:t xml:space="preserve">1.3. </w:t>
      </w:r>
      <w:r>
        <w:rPr>
          <w:spacing w:val="-4"/>
          <w:sz w:val="22"/>
          <w:szCs w:val="22"/>
        </w:rPr>
        <w:t>Обучение проводится в очно-заочной форме, с использованием дистанционных образовательных технологий и электронного обучения</w:t>
      </w:r>
      <w:r>
        <w:rPr>
          <w:sz w:val="22"/>
          <w:szCs w:val="22"/>
        </w:rPr>
        <w:t xml:space="preserve"> (в рамках компьютерного дистанционного обучения и контроля знаний).</w:t>
      </w:r>
    </w:p>
    <w:p w14:paraId="25A82B7C" w14:textId="77777777" w:rsidR="009703E7" w:rsidRDefault="0036301A">
      <w:pPr>
        <w:pStyle w:val="3"/>
        <w:keepNext w:val="0"/>
        <w:widowControl w:val="0"/>
        <w:numPr>
          <w:ilvl w:val="0"/>
          <w:numId w:val="2"/>
        </w:numPr>
        <w:shd w:val="clear" w:color="auto" w:fill="FFFFFF"/>
        <w:tabs>
          <w:tab w:val="left" w:pos="567"/>
        </w:tabs>
        <w:spacing w:after="0"/>
        <w:ind w:left="0" w:firstLine="0"/>
        <w:jc w:val="center"/>
        <w:rPr>
          <w:rFonts w:ascii="Times New Roman" w:hAnsi="Times New Roman" w:cs="Times New Roman"/>
          <w:caps/>
          <w:sz w:val="22"/>
          <w:szCs w:val="22"/>
        </w:rPr>
      </w:pPr>
      <w:r>
        <w:rPr>
          <w:rFonts w:ascii="Times New Roman" w:hAnsi="Times New Roman" w:cs="Times New Roman"/>
          <w:caps/>
          <w:sz w:val="22"/>
          <w:szCs w:val="22"/>
        </w:rPr>
        <w:t>Стоимость услуг, сроки и порядок их оплаты</w:t>
      </w:r>
    </w:p>
    <w:p w14:paraId="3F9904D2" w14:textId="61C8CCD0" w:rsidR="009703E7" w:rsidRDefault="0036301A">
      <w:pPr>
        <w:widowControl w:val="0"/>
        <w:tabs>
          <w:tab w:val="left" w:pos="0"/>
          <w:tab w:val="left" w:pos="567"/>
        </w:tabs>
        <w:jc w:val="both"/>
      </w:pPr>
      <w:r>
        <w:rPr>
          <w:sz w:val="22"/>
          <w:szCs w:val="22"/>
        </w:rPr>
        <w:t xml:space="preserve">2.1. Стоимость услуг по настоящему Договору определяется в Соглашениях (Приложение № 1) в зависимости от количества слушателей Заказчика. НДС </w:t>
      </w:r>
      <w:r w:rsidR="005D42A5">
        <w:rPr>
          <w:sz w:val="22"/>
          <w:szCs w:val="22"/>
        </w:rPr>
        <w:t xml:space="preserve">не </w:t>
      </w:r>
      <w:proofErr w:type="gramStart"/>
      <w:r w:rsidR="005D42A5">
        <w:rPr>
          <w:sz w:val="22"/>
          <w:szCs w:val="22"/>
        </w:rPr>
        <w:t>облагается  на</w:t>
      </w:r>
      <w:proofErr w:type="gramEnd"/>
      <w:r w:rsidR="005D42A5">
        <w:rPr>
          <w:sz w:val="22"/>
          <w:szCs w:val="22"/>
        </w:rPr>
        <w:t xml:space="preserve"> основании п.2 ст.346.11 глава 26.2 НК РФ</w:t>
      </w:r>
    </w:p>
    <w:p w14:paraId="6C5ABEC8" w14:textId="77777777" w:rsidR="009703E7" w:rsidRDefault="0036301A">
      <w:pPr>
        <w:widowControl w:val="0"/>
        <w:tabs>
          <w:tab w:val="left" w:pos="0"/>
          <w:tab w:val="left" w:pos="567"/>
        </w:tabs>
        <w:jc w:val="both"/>
      </w:pPr>
      <w:r>
        <w:rPr>
          <w:sz w:val="22"/>
          <w:szCs w:val="22"/>
        </w:rPr>
        <w:t>2.2. «Заказчик» обязуется произвести предоплату по настоящему Договору в размере 100%, путем перечисления денежных средств на расчетный счет «Исполнителя» в течение 3 рабочих дней с даты выставления счета на оплату.</w:t>
      </w:r>
    </w:p>
    <w:p w14:paraId="7055FE55" w14:textId="77777777" w:rsidR="009703E7" w:rsidRDefault="0036301A">
      <w:pPr>
        <w:widowControl w:val="0"/>
        <w:tabs>
          <w:tab w:val="left" w:pos="0"/>
          <w:tab w:val="left" w:pos="567"/>
        </w:tabs>
        <w:jc w:val="both"/>
      </w:pPr>
      <w:r>
        <w:rPr>
          <w:sz w:val="22"/>
          <w:szCs w:val="22"/>
        </w:rPr>
        <w:t>2.3. Услуги по каждому отдельному Соглашению к настоящему Договору считаются оказанными «Исполнителем» в полном объеме с момента подписания «Заказчиком» соответствующего Акта приема-сдачи услуг.</w:t>
      </w:r>
    </w:p>
    <w:p w14:paraId="2E0AF080" w14:textId="77777777" w:rsidR="009703E7" w:rsidRDefault="0036301A">
      <w:pPr>
        <w:widowControl w:val="0"/>
        <w:tabs>
          <w:tab w:val="left" w:pos="0"/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>2.4. Обязательства «Заказчика» по оплате услуг считаются надлежащим образом исполненными с момента поступления денежных средств на счет «Исполнителя».</w:t>
      </w:r>
    </w:p>
    <w:p w14:paraId="74B92E72" w14:textId="77777777" w:rsidR="009703E7" w:rsidRDefault="0036301A">
      <w:pPr>
        <w:widowControl w:val="0"/>
        <w:numPr>
          <w:ilvl w:val="0"/>
          <w:numId w:val="2"/>
        </w:numPr>
        <w:tabs>
          <w:tab w:val="left" w:pos="567"/>
        </w:tabs>
        <w:spacing w:before="240"/>
        <w:ind w:left="0" w:firstLine="0"/>
        <w:jc w:val="center"/>
      </w:pPr>
      <w:r>
        <w:rPr>
          <w:b/>
          <w:caps/>
          <w:sz w:val="22"/>
          <w:szCs w:val="22"/>
        </w:rPr>
        <w:t>Права и обязанности Исполнителя</w:t>
      </w:r>
    </w:p>
    <w:p w14:paraId="7F37C458" w14:textId="77777777" w:rsidR="009703E7" w:rsidRDefault="0036301A">
      <w:pPr>
        <w:widowControl w:val="0"/>
        <w:numPr>
          <w:ilvl w:val="1"/>
          <w:numId w:val="2"/>
        </w:numPr>
        <w:shd w:val="clear" w:color="auto" w:fill="FFFFFF"/>
        <w:tabs>
          <w:tab w:val="left" w:pos="567"/>
        </w:tabs>
        <w:ind w:left="0" w:firstLine="0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Исполнитель в праве:</w:t>
      </w:r>
    </w:p>
    <w:p w14:paraId="19746AC4" w14:textId="77777777" w:rsidR="009703E7" w:rsidRDefault="0036301A">
      <w:pPr>
        <w:widowControl w:val="0"/>
        <w:numPr>
          <w:ilvl w:val="2"/>
          <w:numId w:val="2"/>
        </w:numPr>
        <w:shd w:val="clear" w:color="auto" w:fill="FFFFFF"/>
        <w:tabs>
          <w:tab w:val="left" w:pos="567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Самостоятельно осуществлять образовательный процесс, определять содержание образовательной программы, устанавливать системы оценок, формы, порядок и периодичность проведения промежуточной аттестации обучающихся, а также осуществлять подбор и расстановку кадров.</w:t>
      </w:r>
    </w:p>
    <w:p w14:paraId="2230B25A" w14:textId="6B29E1AF" w:rsidR="009703E7" w:rsidRDefault="0036301A">
      <w:pPr>
        <w:widowControl w:val="0"/>
        <w:numPr>
          <w:ilvl w:val="2"/>
          <w:numId w:val="2"/>
        </w:numPr>
        <w:shd w:val="clear" w:color="auto" w:fill="FFFFFF"/>
        <w:tabs>
          <w:tab w:val="left" w:pos="567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Привлекать к исполнению обязательств по Договору третьих лиц (</w:t>
      </w:r>
      <w:proofErr w:type="spellStart"/>
      <w:r>
        <w:rPr>
          <w:sz w:val="22"/>
          <w:szCs w:val="22"/>
        </w:rPr>
        <w:t>субисполнителей</w:t>
      </w:r>
      <w:proofErr w:type="spellEnd"/>
      <w:proofErr w:type="gramStart"/>
      <w:r>
        <w:rPr>
          <w:sz w:val="22"/>
          <w:szCs w:val="22"/>
        </w:rPr>
        <w:t>).</w:t>
      </w:r>
      <w:r>
        <w:rPr>
          <w:sz w:val="22"/>
          <w:szCs w:val="22"/>
        </w:rPr>
        <w:br/>
        <w:t>В</w:t>
      </w:r>
      <w:proofErr w:type="gramEnd"/>
      <w:r>
        <w:rPr>
          <w:sz w:val="22"/>
          <w:szCs w:val="22"/>
        </w:rPr>
        <w:t xml:space="preserve"> случае привлечения к работам других лиц ответственность перед «Заказчиком» за неисполнение или ненадлежащее исполнение </w:t>
      </w:r>
      <w:proofErr w:type="spellStart"/>
      <w:r w:rsidR="000544C1">
        <w:rPr>
          <w:sz w:val="22"/>
          <w:szCs w:val="22"/>
        </w:rPr>
        <w:t>субисполнителей</w:t>
      </w:r>
      <w:proofErr w:type="spellEnd"/>
      <w:r w:rsidR="000544C1">
        <w:rPr>
          <w:sz w:val="22"/>
          <w:szCs w:val="22"/>
        </w:rPr>
        <w:t xml:space="preserve"> </w:t>
      </w:r>
      <w:r>
        <w:rPr>
          <w:sz w:val="22"/>
          <w:szCs w:val="22"/>
        </w:rPr>
        <w:t>обязательств несет «Исполнитель».</w:t>
      </w:r>
    </w:p>
    <w:p w14:paraId="4136F5AC" w14:textId="77777777" w:rsidR="009703E7" w:rsidRDefault="0036301A">
      <w:pPr>
        <w:widowControl w:val="0"/>
        <w:numPr>
          <w:ilvl w:val="2"/>
          <w:numId w:val="2"/>
        </w:numPr>
        <w:shd w:val="clear" w:color="auto" w:fill="FFFFFF"/>
        <w:tabs>
          <w:tab w:val="left" w:pos="567"/>
        </w:tabs>
        <w:ind w:left="0" w:firstLine="0"/>
        <w:jc w:val="both"/>
      </w:pPr>
      <w:r>
        <w:rPr>
          <w:sz w:val="22"/>
          <w:szCs w:val="22"/>
        </w:rPr>
        <w:t>Применять к обучающимся работникам Заказчика меры поощрения и налагать взыскания в пределах, предусмотренных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747B8C31" w14:textId="77777777" w:rsidR="009703E7" w:rsidRDefault="0036301A">
      <w:pPr>
        <w:widowControl w:val="0"/>
        <w:numPr>
          <w:ilvl w:val="2"/>
          <w:numId w:val="2"/>
        </w:numPr>
        <w:shd w:val="clear" w:color="auto" w:fill="FFFFFF"/>
        <w:tabs>
          <w:tab w:val="left" w:pos="567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Пользоваться иными правами, предусмотренными законодательством Российской Федерации, а также локальными нормативными актами Исполнителя.</w:t>
      </w:r>
    </w:p>
    <w:p w14:paraId="42BE234B" w14:textId="77777777" w:rsidR="009703E7" w:rsidRDefault="0036301A">
      <w:pPr>
        <w:widowControl w:val="0"/>
        <w:numPr>
          <w:ilvl w:val="1"/>
          <w:numId w:val="2"/>
        </w:numPr>
        <w:shd w:val="clear" w:color="auto" w:fill="FFFFFF"/>
        <w:tabs>
          <w:tab w:val="left" w:pos="567"/>
        </w:tabs>
        <w:ind w:left="0" w:firstLine="0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Исполнитель обязан:</w:t>
      </w:r>
    </w:p>
    <w:p w14:paraId="135CD8E1" w14:textId="77777777" w:rsidR="009703E7" w:rsidRDefault="0036301A">
      <w:pPr>
        <w:widowControl w:val="0"/>
        <w:numPr>
          <w:ilvl w:val="2"/>
          <w:numId w:val="2"/>
        </w:numPr>
        <w:shd w:val="clear" w:color="auto" w:fill="FFFFFF"/>
        <w:tabs>
          <w:tab w:val="left" w:pos="567"/>
        </w:tabs>
        <w:ind w:left="0" w:firstLine="0"/>
        <w:jc w:val="both"/>
      </w:pPr>
      <w:r>
        <w:rPr>
          <w:sz w:val="22"/>
          <w:szCs w:val="22"/>
        </w:rP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РФ </w:t>
      </w:r>
      <w:r>
        <w:rPr>
          <w:bCs/>
          <w:sz w:val="22"/>
          <w:szCs w:val="22"/>
          <w:shd w:val="clear" w:color="auto" w:fill="FFFFFF"/>
        </w:rPr>
        <w:t>от 7 февраля 1992 г. № 2300-I</w:t>
      </w:r>
      <w:r>
        <w:rPr>
          <w:sz w:val="22"/>
          <w:szCs w:val="22"/>
        </w:rPr>
        <w:t xml:space="preserve"> «О защите прав потребителей» и Федерального закона от 29 декабря 2012г. № 273-ФЗ «Об </w:t>
      </w:r>
      <w:r>
        <w:rPr>
          <w:sz w:val="22"/>
          <w:szCs w:val="22"/>
        </w:rPr>
        <w:lastRenderedPageBreak/>
        <w:t>образовании в Российской Федерации».</w:t>
      </w:r>
    </w:p>
    <w:p w14:paraId="6BF8E10A" w14:textId="77777777" w:rsidR="009703E7" w:rsidRDefault="0036301A">
      <w:pPr>
        <w:widowControl w:val="0"/>
        <w:numPr>
          <w:ilvl w:val="2"/>
          <w:numId w:val="2"/>
        </w:numPr>
        <w:shd w:val="clear" w:color="auto" w:fill="FFFFFF"/>
        <w:tabs>
          <w:tab w:val="left" w:pos="567"/>
        </w:tabs>
        <w:ind w:left="0" w:firstLine="0"/>
        <w:jc w:val="both"/>
      </w:pPr>
      <w:r>
        <w:rPr>
          <w:sz w:val="22"/>
          <w:szCs w:val="22"/>
        </w:rPr>
        <w:t>Зачислить сотрудников Заказчика, согласно установленным локальным нормативным актом Исполнителя в учебную группу.</w:t>
      </w:r>
    </w:p>
    <w:p w14:paraId="45DE2A67" w14:textId="77777777" w:rsidR="009703E7" w:rsidRDefault="0036301A">
      <w:pPr>
        <w:widowControl w:val="0"/>
        <w:numPr>
          <w:ilvl w:val="2"/>
          <w:numId w:val="2"/>
        </w:numPr>
        <w:shd w:val="clear" w:color="auto" w:fill="FFFFFF"/>
        <w:tabs>
          <w:tab w:val="left" w:pos="567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  <w:lang w:eastAsia="ar-SA"/>
        </w:rPr>
        <w:t>Провести обучение для сотрудников Заказчика по форме и в объеме в соответствии с планом по заявленной тематике.</w:t>
      </w:r>
    </w:p>
    <w:p w14:paraId="770D8F4D" w14:textId="77777777" w:rsidR="009703E7" w:rsidRDefault="0036301A">
      <w:pPr>
        <w:widowControl w:val="0"/>
        <w:numPr>
          <w:ilvl w:val="2"/>
          <w:numId w:val="2"/>
        </w:numPr>
        <w:shd w:val="clear" w:color="auto" w:fill="FFFFFF"/>
        <w:tabs>
          <w:tab w:val="left" w:pos="567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надлежащее исполнение образовательных услуг, предусмотренных настоящим Договором, в соответствии с федеральными государственными образовательными стандартами, федеральными государственными требованиями, образовательной программой и учебным планом Исполнителя.</w:t>
      </w:r>
    </w:p>
    <w:p w14:paraId="5E3F6DAA" w14:textId="77777777" w:rsidR="009703E7" w:rsidRDefault="0036301A">
      <w:pPr>
        <w:widowControl w:val="0"/>
        <w:numPr>
          <w:ilvl w:val="2"/>
          <w:numId w:val="2"/>
        </w:numPr>
        <w:shd w:val="clear" w:color="auto" w:fill="FFFFFF"/>
        <w:tabs>
          <w:tab w:val="left" w:pos="567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Предоставить лицам, направленным на обучение Заказчиком право пользования в порядке, установленном локальными нормативными актами Исполнителя, имуществом Исполнителя, необходимым для освоения образовательной программы.</w:t>
      </w:r>
    </w:p>
    <w:p w14:paraId="425EF3CA" w14:textId="77777777" w:rsidR="009703E7" w:rsidRDefault="0036301A">
      <w:pPr>
        <w:widowControl w:val="0"/>
        <w:numPr>
          <w:ilvl w:val="2"/>
          <w:numId w:val="2"/>
        </w:numPr>
        <w:shd w:val="clear" w:color="auto" w:fill="FFFFFF"/>
        <w:tabs>
          <w:tab w:val="left" w:pos="567"/>
        </w:tabs>
        <w:ind w:left="0" w:firstLine="0"/>
        <w:jc w:val="both"/>
      </w:pPr>
      <w:r>
        <w:rPr>
          <w:sz w:val="22"/>
          <w:szCs w:val="22"/>
        </w:rPr>
        <w:t>Создать лицам, направленным на обучение Заказчиком, необходимые условия для освоения выбранной образовательной программы.</w:t>
      </w:r>
    </w:p>
    <w:p w14:paraId="4FBB6ED7" w14:textId="77777777" w:rsidR="009703E7" w:rsidRDefault="0036301A">
      <w:pPr>
        <w:widowControl w:val="0"/>
        <w:numPr>
          <w:ilvl w:val="2"/>
          <w:numId w:val="2"/>
        </w:numPr>
        <w:shd w:val="clear" w:color="auto" w:fill="FFFFFF"/>
        <w:tabs>
          <w:tab w:val="left" w:pos="567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  <w:lang w:eastAsia="ar-SA"/>
        </w:rPr>
        <w:t>Уведомлять Заказчика обо всех фактах недобросовестного отношения к обучению, пропуске занятий, не сдаче зачетов и экзаменов работниками Заказчика.</w:t>
      </w:r>
    </w:p>
    <w:p w14:paraId="6497FB81" w14:textId="77777777" w:rsidR="009703E7" w:rsidRDefault="0036301A">
      <w:pPr>
        <w:widowControl w:val="0"/>
        <w:numPr>
          <w:ilvl w:val="2"/>
          <w:numId w:val="2"/>
        </w:numPr>
        <w:shd w:val="clear" w:color="auto" w:fill="FFFFFF"/>
        <w:tabs>
          <w:tab w:val="left" w:pos="567"/>
        </w:tabs>
        <w:ind w:left="0" w:firstLine="0"/>
        <w:jc w:val="both"/>
      </w:pPr>
      <w:r>
        <w:rPr>
          <w:sz w:val="22"/>
          <w:szCs w:val="22"/>
        </w:rPr>
        <w:t>В случае применения в процессе реализации образовательной программы дистанционных технологий и электронного обучения, предоставить лицам, направленным на обучение Заказчиком логин и пароль, для доступа к дистанционной программно-информационной системе Исполнителя, в рамках компьютерного дистанционного обучения и контроля знаний, в течение пяти рабочих дней после поступления денежных средств Заказчика на счёт Исполнителя.</w:t>
      </w:r>
    </w:p>
    <w:p w14:paraId="3598760E" w14:textId="77777777" w:rsidR="009703E7" w:rsidRDefault="0036301A">
      <w:pPr>
        <w:widowControl w:val="0"/>
        <w:numPr>
          <w:ilvl w:val="2"/>
          <w:numId w:val="2"/>
        </w:numPr>
        <w:shd w:val="clear" w:color="auto" w:fill="FFFFFF"/>
        <w:tabs>
          <w:tab w:val="left" w:pos="567"/>
        </w:tabs>
        <w:ind w:left="0" w:firstLine="0"/>
        <w:jc w:val="both"/>
      </w:pPr>
      <w:r>
        <w:rPr>
          <w:sz w:val="22"/>
          <w:szCs w:val="22"/>
        </w:rPr>
        <w:t xml:space="preserve">Сохранить место за лицом, направленным на обучение Заказчиком в случае пропуска занятий по уважительным причинам и продолжить обучение в согласованные с Заказчиком сроки, восполнив материал занятий, пройденный за время отсутствия обучающегося. </w:t>
      </w:r>
    </w:p>
    <w:p w14:paraId="34F5CA08" w14:textId="77777777" w:rsidR="009703E7" w:rsidRDefault="0036301A">
      <w:pPr>
        <w:widowControl w:val="0"/>
        <w:numPr>
          <w:ilvl w:val="2"/>
          <w:numId w:val="2"/>
        </w:numPr>
        <w:shd w:val="clear" w:color="auto" w:fill="FFFFFF"/>
        <w:tabs>
          <w:tab w:val="left" w:pos="567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Уведомить Заказчика об отчислении Потребителя в качестве меры дисциплинарного взыскания за неоднократное совершение дисциплинарных проступков, предусмотренных соответствующим локальным нормативным актом Исполнителя.</w:t>
      </w:r>
    </w:p>
    <w:p w14:paraId="545471AB" w14:textId="77777777" w:rsidR="009703E7" w:rsidRDefault="0036301A">
      <w:pPr>
        <w:widowControl w:val="0"/>
        <w:numPr>
          <w:ilvl w:val="2"/>
          <w:numId w:val="2"/>
        </w:numPr>
        <w:shd w:val="clear" w:color="auto" w:fill="FFFFFF"/>
        <w:tabs>
          <w:tab w:val="left" w:pos="567"/>
        </w:tabs>
        <w:ind w:left="0" w:firstLine="0"/>
        <w:jc w:val="both"/>
      </w:pPr>
      <w:r>
        <w:rPr>
          <w:sz w:val="22"/>
          <w:szCs w:val="22"/>
        </w:rPr>
        <w:t>Проявлять уважение к лицам, направленным на обучение Заказчиком,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14:paraId="46998204" w14:textId="77777777" w:rsidR="009703E7" w:rsidRDefault="0036301A">
      <w:pPr>
        <w:widowControl w:val="0"/>
        <w:numPr>
          <w:ilvl w:val="0"/>
          <w:numId w:val="2"/>
        </w:numPr>
        <w:tabs>
          <w:tab w:val="left" w:pos="567"/>
        </w:tabs>
        <w:autoSpaceDE w:val="0"/>
        <w:spacing w:before="240"/>
        <w:ind w:left="0" w:firstLine="0"/>
        <w:jc w:val="center"/>
      </w:pPr>
      <w:r>
        <w:rPr>
          <w:b/>
          <w:caps/>
          <w:sz w:val="22"/>
          <w:szCs w:val="22"/>
        </w:rPr>
        <w:t>Права и Обязанности Заказчика</w:t>
      </w:r>
    </w:p>
    <w:p w14:paraId="0A1DA594" w14:textId="77777777" w:rsidR="009703E7" w:rsidRDefault="0036301A">
      <w:pPr>
        <w:widowControl w:val="0"/>
        <w:numPr>
          <w:ilvl w:val="1"/>
          <w:numId w:val="2"/>
        </w:numPr>
        <w:shd w:val="clear" w:color="auto" w:fill="FFFFFF"/>
        <w:tabs>
          <w:tab w:val="left" w:pos="567"/>
        </w:tabs>
        <w:ind w:left="0" w:firstLine="0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Заказчик вправе: </w:t>
      </w:r>
    </w:p>
    <w:p w14:paraId="2E65D53D" w14:textId="77777777" w:rsidR="009703E7" w:rsidRDefault="0036301A">
      <w:pPr>
        <w:widowControl w:val="0"/>
        <w:numPr>
          <w:ilvl w:val="2"/>
          <w:numId w:val="2"/>
        </w:numPr>
        <w:shd w:val="clear" w:color="auto" w:fill="FFFFFF"/>
        <w:tabs>
          <w:tab w:val="left" w:pos="567"/>
        </w:tabs>
        <w:ind w:left="0" w:firstLine="0"/>
        <w:jc w:val="both"/>
      </w:pPr>
      <w:r>
        <w:rPr>
          <w:sz w:val="22"/>
          <w:szCs w:val="22"/>
        </w:rPr>
        <w:t>Получать от Исполнителя информацию по вопросам организации и обеспечения надлежащего предоставления Услуг, предусмотренных п. 1.1 настоящего Договора.</w:t>
      </w:r>
    </w:p>
    <w:p w14:paraId="13B26106" w14:textId="77777777" w:rsidR="009703E7" w:rsidRDefault="0036301A">
      <w:pPr>
        <w:widowControl w:val="0"/>
        <w:numPr>
          <w:ilvl w:val="2"/>
          <w:numId w:val="2"/>
        </w:numPr>
        <w:shd w:val="clear" w:color="auto" w:fill="FFFFFF"/>
        <w:tabs>
          <w:tab w:val="left" w:pos="567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Получать от Исполнителя информацию об успеваемости, поведении, и отношении лиц, направленных на обучение к учебе в целом и по отдельным предметам учебного плана.</w:t>
      </w:r>
    </w:p>
    <w:p w14:paraId="3D40F12E" w14:textId="77777777" w:rsidR="009703E7" w:rsidRDefault="0036301A">
      <w:pPr>
        <w:widowControl w:val="0"/>
        <w:numPr>
          <w:ilvl w:val="2"/>
          <w:numId w:val="2"/>
        </w:numPr>
        <w:shd w:val="clear" w:color="auto" w:fill="FFFFFF"/>
        <w:tabs>
          <w:tab w:val="left" w:pos="567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Обращаться к Исполнителю с замечаниями и предложениями по вопросам, касающимся организации образовательного процесса.</w:t>
      </w:r>
    </w:p>
    <w:p w14:paraId="7F714EEB" w14:textId="77777777" w:rsidR="009703E7" w:rsidRDefault="0036301A">
      <w:pPr>
        <w:widowControl w:val="0"/>
        <w:numPr>
          <w:ilvl w:val="2"/>
          <w:numId w:val="2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Получать полную и достоверную информацию об оценке знаний, умений, навыков и компетенций </w:t>
      </w:r>
      <w:r>
        <w:rPr>
          <w:sz w:val="22"/>
          <w:szCs w:val="22"/>
          <w:lang w:eastAsia="ar-SA"/>
        </w:rPr>
        <w:t>работников,</w:t>
      </w:r>
      <w:r>
        <w:rPr>
          <w:sz w:val="22"/>
          <w:szCs w:val="22"/>
        </w:rPr>
        <w:t xml:space="preserve"> а также о критериях этих оценок.</w:t>
      </w:r>
    </w:p>
    <w:p w14:paraId="38ED8C13" w14:textId="77777777" w:rsidR="009703E7" w:rsidRDefault="0036301A">
      <w:pPr>
        <w:widowControl w:val="0"/>
        <w:numPr>
          <w:ilvl w:val="2"/>
          <w:numId w:val="2"/>
        </w:numPr>
        <w:tabs>
          <w:tab w:val="left" w:pos="567"/>
        </w:tabs>
        <w:ind w:left="0" w:firstLine="0"/>
        <w:jc w:val="both"/>
      </w:pPr>
      <w:r>
        <w:rPr>
          <w:sz w:val="22"/>
          <w:szCs w:val="22"/>
        </w:rPr>
        <w:t>Пользоваться иными правами, предусмотренными законодательством Российской Федерации, а также локальными нормативными актами Исполнителя</w:t>
      </w:r>
    </w:p>
    <w:p w14:paraId="0C2394BD" w14:textId="77777777" w:rsidR="009703E7" w:rsidRDefault="0036301A">
      <w:pPr>
        <w:widowControl w:val="0"/>
        <w:numPr>
          <w:ilvl w:val="1"/>
          <w:numId w:val="2"/>
        </w:numPr>
        <w:shd w:val="clear" w:color="auto" w:fill="FFFFFF"/>
        <w:tabs>
          <w:tab w:val="left" w:pos="567"/>
        </w:tabs>
        <w:ind w:left="0" w:firstLine="0"/>
        <w:jc w:val="both"/>
        <w:rPr>
          <w:b/>
          <w:i/>
          <w:color w:val="333333"/>
          <w:sz w:val="22"/>
          <w:szCs w:val="22"/>
        </w:rPr>
      </w:pPr>
      <w:r>
        <w:rPr>
          <w:b/>
          <w:i/>
          <w:color w:val="333333"/>
          <w:sz w:val="22"/>
          <w:szCs w:val="22"/>
        </w:rPr>
        <w:t>Заказчик обязан:</w:t>
      </w:r>
    </w:p>
    <w:p w14:paraId="4C0DD659" w14:textId="77777777" w:rsidR="009703E7" w:rsidRDefault="0036301A">
      <w:pPr>
        <w:widowControl w:val="0"/>
        <w:numPr>
          <w:ilvl w:val="2"/>
          <w:numId w:val="2"/>
        </w:numPr>
        <w:tabs>
          <w:tab w:val="left" w:pos="567"/>
        </w:tabs>
        <w:ind w:left="0" w:firstLine="0"/>
        <w:jc w:val="both"/>
      </w:pPr>
      <w:r>
        <w:rPr>
          <w:sz w:val="22"/>
          <w:szCs w:val="22"/>
        </w:rPr>
        <w:t>Своевременно оплачивать предоставляемые Услуги по настоящему Договору.</w:t>
      </w:r>
    </w:p>
    <w:p w14:paraId="49E4FD4E" w14:textId="77777777" w:rsidR="009703E7" w:rsidRDefault="0036301A">
      <w:pPr>
        <w:widowControl w:val="0"/>
        <w:numPr>
          <w:ilvl w:val="2"/>
          <w:numId w:val="2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  <w:lang w:eastAsia="ar-SA"/>
        </w:rPr>
        <w:t>Предоставить необходимые анкетные данные на каждого работника, направляемого на обучение, по согласованной сторонами форме.</w:t>
      </w:r>
    </w:p>
    <w:p w14:paraId="70D68588" w14:textId="77777777" w:rsidR="009703E7" w:rsidRDefault="0036301A">
      <w:pPr>
        <w:widowControl w:val="0"/>
        <w:numPr>
          <w:ilvl w:val="2"/>
          <w:numId w:val="2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  <w:lang w:eastAsia="ar-SA"/>
        </w:rPr>
        <w:t>Провести практическое обучение в соответствии с программой обучения и соответствующей сопроводительной документацией (Дневник производственного обучения).</w:t>
      </w:r>
    </w:p>
    <w:p w14:paraId="70CD9755" w14:textId="77777777" w:rsidR="009703E7" w:rsidRDefault="0036301A">
      <w:pPr>
        <w:widowControl w:val="0"/>
        <w:numPr>
          <w:ilvl w:val="2"/>
          <w:numId w:val="2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  <w:lang w:eastAsia="ar-SA"/>
        </w:rPr>
        <w:t>В дни занятий, определенных Исполнителем, обеспечить явку работников, направленных на обучение, в соответствии с предоставленными списками.</w:t>
      </w:r>
    </w:p>
    <w:p w14:paraId="1A338B7F" w14:textId="77777777" w:rsidR="009703E7" w:rsidRDefault="0036301A">
      <w:pPr>
        <w:widowControl w:val="0"/>
        <w:numPr>
          <w:ilvl w:val="2"/>
          <w:numId w:val="2"/>
        </w:numPr>
        <w:tabs>
          <w:tab w:val="left" w:pos="567"/>
        </w:tabs>
        <w:ind w:left="0" w:firstLine="0"/>
        <w:jc w:val="both"/>
      </w:pPr>
      <w:r>
        <w:rPr>
          <w:sz w:val="22"/>
          <w:szCs w:val="22"/>
        </w:rPr>
        <w:t xml:space="preserve">Возмещать ущерб, причинённый </w:t>
      </w:r>
      <w:r>
        <w:rPr>
          <w:sz w:val="22"/>
          <w:szCs w:val="22"/>
          <w:lang w:eastAsia="ar-SA"/>
        </w:rPr>
        <w:t>работниками, направленными на обучение</w:t>
      </w:r>
      <w:r>
        <w:rPr>
          <w:sz w:val="22"/>
          <w:szCs w:val="22"/>
        </w:rPr>
        <w:t xml:space="preserve"> имуществу Исполнителя, в соответствии с действующим законодательством Российской Федерации.</w:t>
      </w:r>
    </w:p>
    <w:p w14:paraId="467B451A" w14:textId="77777777" w:rsidR="009703E7" w:rsidRDefault="0036301A">
      <w:pPr>
        <w:widowControl w:val="0"/>
        <w:numPr>
          <w:ilvl w:val="2"/>
          <w:numId w:val="2"/>
        </w:numPr>
        <w:tabs>
          <w:tab w:val="left" w:pos="567"/>
        </w:tabs>
        <w:ind w:left="0" w:firstLine="0"/>
        <w:jc w:val="both"/>
      </w:pPr>
      <w:r>
        <w:rPr>
          <w:sz w:val="22"/>
          <w:szCs w:val="22"/>
        </w:rPr>
        <w:t>Извещать Исполнителя об известных ему уважительных причинах отсутствия работников на занятиях.</w:t>
      </w:r>
    </w:p>
    <w:p w14:paraId="0216D89B" w14:textId="77777777" w:rsidR="009703E7" w:rsidRDefault="0036301A">
      <w:pPr>
        <w:widowControl w:val="0"/>
        <w:numPr>
          <w:ilvl w:val="0"/>
          <w:numId w:val="2"/>
        </w:numPr>
        <w:tabs>
          <w:tab w:val="left" w:pos="567"/>
        </w:tabs>
        <w:spacing w:before="240"/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ПОРЯДОК ОПЛАТЫ, </w:t>
      </w:r>
      <w:r>
        <w:rPr>
          <w:b/>
          <w:caps/>
          <w:sz w:val="22"/>
          <w:szCs w:val="22"/>
        </w:rPr>
        <w:t>сдачи и приемки услуг</w:t>
      </w:r>
    </w:p>
    <w:p w14:paraId="418063D6" w14:textId="77777777" w:rsidR="009703E7" w:rsidRDefault="0036301A">
      <w:pPr>
        <w:widowControl w:val="0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Оплата за образовательные услуги производится Заказчиком в безналичном порядке на расчетный счет Исполнителя, на основании предоставленных Исполнителем платежных документов, до начала обучения на условиях 100% предоплаты. </w:t>
      </w:r>
    </w:p>
    <w:p w14:paraId="7582E50E" w14:textId="77777777" w:rsidR="009703E7" w:rsidRDefault="0036301A">
      <w:pPr>
        <w:widowControl w:val="0"/>
        <w:numPr>
          <w:ilvl w:val="1"/>
          <w:numId w:val="2"/>
        </w:numPr>
        <w:tabs>
          <w:tab w:val="left" w:pos="567"/>
        </w:tabs>
        <w:ind w:left="0" w:firstLine="0"/>
        <w:jc w:val="both"/>
      </w:pPr>
      <w:r>
        <w:rPr>
          <w:sz w:val="22"/>
          <w:szCs w:val="22"/>
        </w:rPr>
        <w:t>Фактом завершения оказания Услуги считается окончание обучения и оформление протокола заседания квалификационной (экзаменационной) комиссии Исполнителя.</w:t>
      </w:r>
    </w:p>
    <w:p w14:paraId="399A3289" w14:textId="77777777" w:rsidR="009703E7" w:rsidRDefault="0036301A">
      <w:pPr>
        <w:widowControl w:val="0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По завершении оказания Услуг по настоящему Договору, Исполнитель в течение 5 (пяти) рабочих дней предоставляет Заказчику на подписание Акт об оказании Услуг в двух экземплярах. </w:t>
      </w:r>
    </w:p>
    <w:p w14:paraId="6B9193B3" w14:textId="77777777" w:rsidR="009703E7" w:rsidRDefault="0036301A">
      <w:pPr>
        <w:widowControl w:val="0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Акт об оказании Услуг оформляется датой окончания обучения или датой протокола заседания квалификационной (экзаменационной) комиссии Исполнителя.</w:t>
      </w:r>
    </w:p>
    <w:p w14:paraId="4ADC2360" w14:textId="77777777" w:rsidR="009703E7" w:rsidRDefault="0036301A">
      <w:pPr>
        <w:widowControl w:val="0"/>
        <w:numPr>
          <w:ilvl w:val="1"/>
          <w:numId w:val="2"/>
        </w:numPr>
        <w:tabs>
          <w:tab w:val="left" w:pos="567"/>
        </w:tabs>
        <w:ind w:left="0" w:firstLine="0"/>
        <w:jc w:val="both"/>
      </w:pPr>
      <w:r>
        <w:rPr>
          <w:sz w:val="22"/>
          <w:szCs w:val="22"/>
        </w:rPr>
        <w:t>Заказчик обязан принять оказанные услуги в течение 5 (пяти) рабочих дней с момента получения от Исполнителя Акта оказанных услуг и направить один экземпляр Исполнителю по почте или лично, либо предоставить мотивированный письменный отказ от подписания акта оказанных услуг с указанием недостатков и сроков для их устранения.</w:t>
      </w:r>
    </w:p>
    <w:p w14:paraId="7A4602B2" w14:textId="77777777" w:rsidR="009703E7" w:rsidRDefault="0036301A">
      <w:pPr>
        <w:widowControl w:val="0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Услуги по настоящему Договору считаются оказанными надлежащим образом и в полном объёме с момента подписания Заказчиком Акта об оказании Услуг.</w:t>
      </w:r>
    </w:p>
    <w:p w14:paraId="6AE26B49" w14:textId="77777777" w:rsidR="009703E7" w:rsidRDefault="0036301A">
      <w:pPr>
        <w:numPr>
          <w:ilvl w:val="1"/>
          <w:numId w:val="2"/>
        </w:numPr>
        <w:ind w:left="0" w:hanging="6"/>
        <w:rPr>
          <w:sz w:val="22"/>
          <w:szCs w:val="22"/>
        </w:rPr>
      </w:pPr>
      <w:r>
        <w:rPr>
          <w:sz w:val="22"/>
          <w:szCs w:val="22"/>
        </w:rPr>
        <w:t>Передачу сопроводительной документации Исполнитель обязан завершить в течении 10 (десяти) рабочих дней после подписания Акта об оказании Услуг.</w:t>
      </w:r>
    </w:p>
    <w:p w14:paraId="0B3ABCD8" w14:textId="77777777" w:rsidR="009703E7" w:rsidRDefault="0036301A">
      <w:pPr>
        <w:widowControl w:val="0"/>
        <w:numPr>
          <w:ilvl w:val="0"/>
          <w:numId w:val="2"/>
        </w:numPr>
        <w:tabs>
          <w:tab w:val="left" w:pos="567"/>
        </w:tabs>
        <w:spacing w:before="240"/>
        <w:ind w:left="0" w:firstLine="0"/>
        <w:jc w:val="center"/>
        <w:rPr>
          <w:caps/>
          <w:sz w:val="22"/>
          <w:szCs w:val="22"/>
        </w:rPr>
      </w:pPr>
      <w:r>
        <w:rPr>
          <w:rFonts w:eastAsia="Times New Roman CYR"/>
          <w:b/>
          <w:bCs/>
          <w:caps/>
          <w:sz w:val="22"/>
          <w:szCs w:val="22"/>
          <w:lang w:eastAsia="ar-SA"/>
        </w:rPr>
        <w:t>Конфиденциальность</w:t>
      </w:r>
    </w:p>
    <w:p w14:paraId="676B5E8B" w14:textId="77777777" w:rsidR="009703E7" w:rsidRDefault="0036301A">
      <w:pPr>
        <w:widowControl w:val="0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caps/>
          <w:sz w:val="22"/>
          <w:szCs w:val="22"/>
        </w:rPr>
      </w:pPr>
      <w:r>
        <w:rPr>
          <w:bCs/>
          <w:sz w:val="22"/>
          <w:szCs w:val="22"/>
          <w:lang w:eastAsia="ar-SA"/>
        </w:rPr>
        <w:t>Для целей настоящего Договора термин «Конфиденциальная информация» означает любую информацию по настоящему Договору, имеющую действительную или потенциальную ценность в силу неизвестности ее третьим лицам, не предназначенную для широкого распространения и/или использования неограниченным кругом лиц, удовлетворяющую требованиям законодательства Российской Федерации.</w:t>
      </w:r>
    </w:p>
    <w:p w14:paraId="1D16DD8E" w14:textId="77777777" w:rsidR="009703E7" w:rsidRDefault="0036301A">
      <w:pPr>
        <w:widowControl w:val="0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caps/>
          <w:sz w:val="22"/>
          <w:szCs w:val="22"/>
        </w:rPr>
      </w:pPr>
      <w:r>
        <w:rPr>
          <w:sz w:val="22"/>
          <w:szCs w:val="22"/>
          <w:lang w:eastAsia="ar-SA"/>
        </w:rPr>
        <w:t>Стороны обязуются сохранять Конфиденциальную информацию и принимать все необходимые меры для ее защиты, в том числе в случае реорганизации или ликвидации Сторон.</w:t>
      </w:r>
    </w:p>
    <w:p w14:paraId="113E4903" w14:textId="77777777" w:rsidR="009703E7" w:rsidRDefault="0036301A">
      <w:pPr>
        <w:widowControl w:val="0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caps/>
          <w:sz w:val="22"/>
          <w:szCs w:val="22"/>
        </w:rPr>
      </w:pPr>
      <w:r>
        <w:rPr>
          <w:sz w:val="22"/>
          <w:szCs w:val="22"/>
          <w:lang w:eastAsia="ar-SA"/>
        </w:rPr>
        <w:t>Стороны настоящим соглашаются, что не разгласят и не допустят Разглашения Конфиденциальной информации никаким третьим лицам без предварительного письменного согласия другой Стороны, кроме случаев непреднамеренного и/или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Федерации, вступивших в силу решений суда соответствующей юрисдикции либо законных требований компетентных органов государственной власти и управления, при условии, что в случае любого такого раскрытия (a) Сторона предварительно уведомит другую Сторону о наступлении соответствующего события, с которым связана необходимость раскрытия Конфиденциальной информации, а также об условиях и сроках такого раскрытия; и (б) Сторона раскроет только ту часть Конфиденциальной информации, раскрытие которой необходимо в силу применения положений действующего законодательства Российской Федерации,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управления.</w:t>
      </w:r>
    </w:p>
    <w:p w14:paraId="1D83A2F4" w14:textId="77777777" w:rsidR="009703E7" w:rsidRDefault="0036301A">
      <w:pPr>
        <w:widowControl w:val="0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caps/>
          <w:sz w:val="22"/>
          <w:szCs w:val="22"/>
        </w:rPr>
      </w:pPr>
      <w:r>
        <w:rPr>
          <w:sz w:val="22"/>
          <w:szCs w:val="22"/>
          <w:lang w:eastAsia="ar-SA"/>
        </w:rPr>
        <w:t>Соответствующая Сторона настоящего договора несет ответственность за действия (бездействие) своих работников и иных лиц, получивших доступ к Конфиденциальной информации.</w:t>
      </w:r>
    </w:p>
    <w:p w14:paraId="5E0F1A38" w14:textId="77777777" w:rsidR="009703E7" w:rsidRDefault="0036301A">
      <w:pPr>
        <w:widowControl w:val="0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caps/>
          <w:sz w:val="22"/>
          <w:szCs w:val="22"/>
        </w:rPr>
      </w:pPr>
      <w:r>
        <w:rPr>
          <w:sz w:val="22"/>
          <w:szCs w:val="22"/>
          <w:lang w:eastAsia="ar-SA"/>
        </w:rPr>
        <w:t>Для целей настоящего Договора «Разглашение Конфиденциальной информации» означает несанкционированные соответствующей Стороной действия другой Стороны, в результате которых какие-либо третьи лица получают доступ и возможность ознакомления с Конфиденциальной информацией. Разглашением Конфиденциальной информации признается также бездействие соответствующей Стороны,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каких-либо третьих лиц.</w:t>
      </w:r>
    </w:p>
    <w:p w14:paraId="046DBD4D" w14:textId="77777777" w:rsidR="009703E7" w:rsidRDefault="0036301A">
      <w:pPr>
        <w:widowControl w:val="0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caps/>
          <w:sz w:val="22"/>
          <w:szCs w:val="22"/>
        </w:rPr>
      </w:pPr>
      <w:r>
        <w:rPr>
          <w:sz w:val="22"/>
          <w:szCs w:val="22"/>
          <w:lang w:eastAsia="ar-SA"/>
        </w:rPr>
        <w:t>Соответствующая Сторона несет ответственность за убытки, которые могут быть причинены Заказчику в результате разглашения Конфиденциальной информации или несанкционированного использования Конфиденциальной информации в нарушение условий настоящей статьи, за исключением случаев раскрытия Конфиденциальной информации, предусмотренных в настоящей статье.</w:t>
      </w:r>
    </w:p>
    <w:p w14:paraId="0103D61E" w14:textId="77777777" w:rsidR="009703E7" w:rsidRDefault="0036301A">
      <w:pPr>
        <w:widowControl w:val="0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caps/>
          <w:sz w:val="22"/>
          <w:szCs w:val="22"/>
        </w:rPr>
      </w:pPr>
      <w:r>
        <w:rPr>
          <w:sz w:val="22"/>
          <w:szCs w:val="22"/>
          <w:lang w:eastAsia="ar-SA"/>
        </w:rPr>
        <w:t>Передача Конфиденциальной информации оформляется протоколом, который подписывается уполномоченными лицами Сторон.</w:t>
      </w:r>
    </w:p>
    <w:p w14:paraId="0B39F7A5" w14:textId="77777777" w:rsidR="009703E7" w:rsidRDefault="0036301A">
      <w:pPr>
        <w:widowControl w:val="0"/>
        <w:numPr>
          <w:ilvl w:val="0"/>
          <w:numId w:val="2"/>
        </w:numPr>
        <w:tabs>
          <w:tab w:val="left" w:pos="567"/>
        </w:tabs>
        <w:spacing w:before="240"/>
        <w:ind w:left="0" w:firstLine="0"/>
        <w:jc w:val="center"/>
        <w:rPr>
          <w:caps/>
          <w:sz w:val="22"/>
          <w:szCs w:val="22"/>
        </w:rPr>
      </w:pPr>
      <w:r>
        <w:rPr>
          <w:rFonts w:eastAsia="Calibri"/>
          <w:b/>
          <w:bCs/>
          <w:caps/>
          <w:sz w:val="22"/>
          <w:szCs w:val="22"/>
          <w:lang w:eastAsia="ar-SA"/>
        </w:rPr>
        <w:t>Антикоррупционные условия</w:t>
      </w:r>
    </w:p>
    <w:p w14:paraId="49DE3801" w14:textId="77777777" w:rsidR="009703E7" w:rsidRDefault="0036301A">
      <w:pPr>
        <w:widowControl w:val="0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caps/>
          <w:sz w:val="22"/>
          <w:szCs w:val="22"/>
        </w:rPr>
      </w:pPr>
      <w:r>
        <w:rPr>
          <w:rFonts w:eastAsia="Calibri"/>
          <w:sz w:val="22"/>
          <w:szCs w:val="22"/>
          <w:lang w:eastAsia="ar-SA"/>
        </w:rPr>
        <w:t>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6D175324" w14:textId="77777777" w:rsidR="009703E7" w:rsidRDefault="0036301A">
      <w:pPr>
        <w:widowControl w:val="0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caps/>
          <w:sz w:val="22"/>
          <w:szCs w:val="22"/>
        </w:rPr>
      </w:pPr>
      <w:r>
        <w:rPr>
          <w:rFonts w:eastAsia="Calibri"/>
          <w:sz w:val="22"/>
          <w:szCs w:val="22"/>
          <w:lang w:eastAsia="ar-SA"/>
        </w:rPr>
        <w:t>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32DD8D41" w14:textId="77777777" w:rsidR="009703E7" w:rsidRDefault="0036301A">
      <w:pPr>
        <w:widowControl w:val="0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caps/>
          <w:sz w:val="22"/>
          <w:szCs w:val="22"/>
        </w:rPr>
      </w:pPr>
      <w:r>
        <w:rPr>
          <w:rFonts w:eastAsia="Calibri"/>
          <w:sz w:val="22"/>
          <w:szCs w:val="22"/>
          <w:lang w:eastAsia="ar-SA"/>
        </w:rPr>
        <w:t xml:space="preserve">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</w:t>
      </w:r>
      <w:r>
        <w:rPr>
          <w:rFonts w:eastAsia="Calibri"/>
          <w:sz w:val="22"/>
          <w:szCs w:val="22"/>
          <w:lang w:eastAsia="ar-SA"/>
        </w:rPr>
        <w:lastRenderedPageBreak/>
        <w:t xml:space="preserve">ставящего работника в определенную зависимость и направленного на обеспечение выполнения этим работником каких-либо действий в пользу стимулирующей его Стороны. </w:t>
      </w:r>
    </w:p>
    <w:p w14:paraId="7880D625" w14:textId="77777777" w:rsidR="009703E7" w:rsidRDefault="0036301A">
      <w:pPr>
        <w:widowControl w:val="0"/>
        <w:tabs>
          <w:tab w:val="left" w:pos="0"/>
        </w:tabs>
        <w:jc w:val="both"/>
        <w:rPr>
          <w:rFonts w:eastAsia="Calibri"/>
          <w:sz w:val="22"/>
          <w:szCs w:val="22"/>
          <w:lang w:eastAsia="ar-SA"/>
        </w:rPr>
      </w:pPr>
      <w:r>
        <w:rPr>
          <w:rFonts w:eastAsia="Calibri"/>
          <w:sz w:val="22"/>
          <w:szCs w:val="22"/>
          <w:lang w:eastAsia="ar-SA"/>
        </w:rPr>
        <w:t>Под действиями работника, осуществляемыми в пользу стимулирующей его Стороны, понимаются:</w:t>
      </w:r>
    </w:p>
    <w:p w14:paraId="01A439FD" w14:textId="77777777" w:rsidR="009703E7" w:rsidRDefault="0036301A">
      <w:pPr>
        <w:widowControl w:val="0"/>
        <w:numPr>
          <w:ilvl w:val="0"/>
          <w:numId w:val="7"/>
        </w:numPr>
        <w:tabs>
          <w:tab w:val="left" w:pos="0"/>
        </w:tabs>
        <w:jc w:val="both"/>
        <w:textAlignment w:val="baseline"/>
        <w:rPr>
          <w:rFonts w:eastAsia="Calibri"/>
          <w:sz w:val="22"/>
          <w:szCs w:val="22"/>
          <w:lang w:eastAsia="ar-SA"/>
        </w:rPr>
      </w:pPr>
      <w:r>
        <w:rPr>
          <w:rFonts w:eastAsia="Calibri"/>
          <w:sz w:val="22"/>
          <w:szCs w:val="22"/>
          <w:lang w:eastAsia="ar-SA"/>
        </w:rPr>
        <w:t>предоставление неоправданных преимуществ по сравнению с другими контрагентами;</w:t>
      </w:r>
    </w:p>
    <w:p w14:paraId="14514BCC" w14:textId="77777777" w:rsidR="009703E7" w:rsidRDefault="0036301A">
      <w:pPr>
        <w:widowControl w:val="0"/>
        <w:numPr>
          <w:ilvl w:val="0"/>
          <w:numId w:val="7"/>
        </w:numPr>
        <w:tabs>
          <w:tab w:val="left" w:pos="0"/>
        </w:tabs>
        <w:jc w:val="both"/>
        <w:textAlignment w:val="baseline"/>
        <w:rPr>
          <w:rFonts w:eastAsia="Calibri"/>
          <w:sz w:val="22"/>
          <w:szCs w:val="22"/>
          <w:lang w:eastAsia="ar-SA"/>
        </w:rPr>
      </w:pPr>
      <w:r>
        <w:rPr>
          <w:rFonts w:eastAsia="Calibri"/>
          <w:sz w:val="22"/>
          <w:szCs w:val="22"/>
          <w:lang w:eastAsia="ar-SA"/>
        </w:rPr>
        <w:t>предоставление каких-либо гарантий;</w:t>
      </w:r>
    </w:p>
    <w:p w14:paraId="0DD57D06" w14:textId="77777777" w:rsidR="009703E7" w:rsidRDefault="0036301A">
      <w:pPr>
        <w:widowControl w:val="0"/>
        <w:numPr>
          <w:ilvl w:val="0"/>
          <w:numId w:val="7"/>
        </w:numPr>
        <w:tabs>
          <w:tab w:val="left" w:pos="0"/>
        </w:tabs>
        <w:jc w:val="both"/>
        <w:textAlignment w:val="baseline"/>
        <w:rPr>
          <w:rFonts w:eastAsia="Calibri"/>
          <w:sz w:val="22"/>
          <w:szCs w:val="22"/>
          <w:lang w:eastAsia="ar-SA"/>
        </w:rPr>
      </w:pPr>
      <w:r>
        <w:rPr>
          <w:rFonts w:eastAsia="Calibri"/>
          <w:sz w:val="22"/>
          <w:szCs w:val="22"/>
          <w:lang w:eastAsia="ar-SA"/>
        </w:rPr>
        <w:t>ускорение существующих процедур;</w:t>
      </w:r>
    </w:p>
    <w:p w14:paraId="5229F8BA" w14:textId="77777777" w:rsidR="009703E7" w:rsidRDefault="0036301A">
      <w:pPr>
        <w:widowControl w:val="0"/>
        <w:numPr>
          <w:ilvl w:val="0"/>
          <w:numId w:val="7"/>
        </w:numPr>
        <w:tabs>
          <w:tab w:val="left" w:pos="0"/>
        </w:tabs>
        <w:jc w:val="both"/>
        <w:textAlignment w:val="baseline"/>
        <w:rPr>
          <w:rFonts w:eastAsia="Calibri"/>
          <w:sz w:val="22"/>
          <w:szCs w:val="22"/>
          <w:lang w:eastAsia="ar-SA"/>
        </w:rPr>
      </w:pPr>
      <w:r>
        <w:rPr>
          <w:rFonts w:eastAsia="Calibri"/>
          <w:sz w:val="22"/>
          <w:szCs w:val="22"/>
          <w:lang w:eastAsia="ar-SA"/>
        </w:rPr>
        <w:t>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14:paraId="2F37D9D7" w14:textId="77777777" w:rsidR="009703E7" w:rsidRDefault="0036301A">
      <w:pPr>
        <w:widowControl w:val="0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caps/>
          <w:sz w:val="22"/>
          <w:szCs w:val="22"/>
        </w:rPr>
      </w:pPr>
      <w:r>
        <w:rPr>
          <w:rFonts w:eastAsia="Calibri"/>
          <w:sz w:val="22"/>
          <w:szCs w:val="22"/>
          <w:lang w:eastAsia="ar-SA"/>
        </w:rPr>
        <w:t>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14:paraId="0CACDC3C" w14:textId="77777777" w:rsidR="009703E7" w:rsidRDefault="0036301A">
      <w:pPr>
        <w:widowControl w:val="0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caps/>
          <w:sz w:val="22"/>
          <w:szCs w:val="22"/>
        </w:rPr>
      </w:pPr>
      <w:r>
        <w:rPr>
          <w:rFonts w:eastAsia="Calibri"/>
          <w:sz w:val="22"/>
          <w:szCs w:val="22"/>
          <w:lang w:eastAsia="ar-SA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5E899614" w14:textId="77777777" w:rsidR="009703E7" w:rsidRDefault="0036301A">
      <w:pPr>
        <w:widowControl w:val="0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caps/>
          <w:sz w:val="22"/>
          <w:szCs w:val="22"/>
        </w:rPr>
      </w:pPr>
      <w:r>
        <w:rPr>
          <w:rFonts w:eastAsia="Calibri"/>
          <w:sz w:val="22"/>
          <w:szCs w:val="22"/>
          <w:lang w:eastAsia="ar-SA"/>
        </w:rPr>
        <w:t>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14:paraId="5F4F6484" w14:textId="77777777" w:rsidR="009703E7" w:rsidRDefault="0036301A">
      <w:pPr>
        <w:widowControl w:val="0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caps/>
          <w:sz w:val="22"/>
          <w:szCs w:val="22"/>
        </w:rPr>
      </w:pPr>
      <w:r>
        <w:rPr>
          <w:rFonts w:eastAsia="Calibri"/>
          <w:sz w:val="22"/>
          <w:szCs w:val="22"/>
          <w:lang w:eastAsia="ar-SA"/>
        </w:rPr>
        <w:t>Стороны признают, что их возможные неправомерные действия и нарушение антикоррупционных условий настоящего Договора могут повлечь за собой неблагоприятные последствия – от понижения рейтинга надежности контрагента до существенных ограничений по взаимодействию с контрагентом, вплоть до расторжения настоящего Договора.</w:t>
      </w:r>
    </w:p>
    <w:p w14:paraId="03D00156" w14:textId="77777777" w:rsidR="009703E7" w:rsidRDefault="0036301A">
      <w:pPr>
        <w:widowControl w:val="0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caps/>
          <w:sz w:val="22"/>
          <w:szCs w:val="22"/>
        </w:rPr>
      </w:pPr>
      <w:r>
        <w:rPr>
          <w:rFonts w:eastAsia="Calibri"/>
          <w:sz w:val="22"/>
          <w:szCs w:val="22"/>
          <w:lang w:eastAsia="ar-SA"/>
        </w:rPr>
        <w:t>Стороны гарантируют осуществление надлежащего разбирательства по представленным в 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14:paraId="5DCFEA80" w14:textId="77777777" w:rsidR="009703E7" w:rsidRDefault="0036301A">
      <w:pPr>
        <w:widowControl w:val="0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caps/>
          <w:sz w:val="22"/>
          <w:szCs w:val="22"/>
        </w:rPr>
      </w:pPr>
      <w:r>
        <w:rPr>
          <w:rFonts w:eastAsia="Calibri"/>
          <w:sz w:val="22"/>
          <w:szCs w:val="22"/>
          <w:lang w:eastAsia="ar-SA"/>
        </w:rPr>
        <w:t>Стороны гарантируют полную конфиденциальность по вопросам исполнения антикоррупционных условий настоящего Договора,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нарушений».</w:t>
      </w:r>
    </w:p>
    <w:p w14:paraId="0C641B6D" w14:textId="77777777" w:rsidR="009703E7" w:rsidRDefault="0036301A">
      <w:pPr>
        <w:widowControl w:val="0"/>
        <w:numPr>
          <w:ilvl w:val="0"/>
          <w:numId w:val="2"/>
        </w:numPr>
        <w:tabs>
          <w:tab w:val="left" w:pos="567"/>
        </w:tabs>
        <w:spacing w:before="240"/>
        <w:ind w:left="0" w:firstLine="0"/>
        <w:jc w:val="center"/>
        <w:rPr>
          <w:caps/>
          <w:sz w:val="22"/>
          <w:szCs w:val="22"/>
        </w:rPr>
      </w:pPr>
      <w:r>
        <w:rPr>
          <w:b/>
          <w:bCs/>
          <w:caps/>
          <w:sz w:val="22"/>
          <w:szCs w:val="22"/>
          <w:lang w:eastAsia="ar-SA"/>
        </w:rPr>
        <w:t>Дополнительные условия</w:t>
      </w:r>
    </w:p>
    <w:p w14:paraId="777CDFCA" w14:textId="77777777" w:rsidR="009703E7" w:rsidRDefault="0036301A">
      <w:pPr>
        <w:widowControl w:val="0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caps/>
          <w:sz w:val="22"/>
          <w:szCs w:val="22"/>
        </w:rPr>
      </w:pPr>
      <w:r>
        <w:rPr>
          <w:sz w:val="22"/>
          <w:szCs w:val="22"/>
          <w:lang w:eastAsia="ar-SA"/>
        </w:rPr>
        <w:t>В случае невыполнения   условий настоящего договора, возникшие по вине Заказчика,</w:t>
      </w:r>
      <w:r>
        <w:rPr>
          <w:bCs/>
          <w:color w:val="000000"/>
          <w:sz w:val="22"/>
          <w:szCs w:val="22"/>
          <w:lang w:eastAsia="ar-SA"/>
        </w:rPr>
        <w:t xml:space="preserve"> </w:t>
      </w:r>
      <w:r>
        <w:rPr>
          <w:sz w:val="22"/>
          <w:szCs w:val="22"/>
          <w:lang w:eastAsia="ar-SA"/>
        </w:rPr>
        <w:t>услуги Исполнителя</w:t>
      </w:r>
      <w:r>
        <w:rPr>
          <w:b/>
          <w:sz w:val="22"/>
          <w:szCs w:val="22"/>
          <w:lang w:eastAsia="ar-SA"/>
        </w:rPr>
        <w:t xml:space="preserve"> </w:t>
      </w:r>
      <w:r>
        <w:rPr>
          <w:sz w:val="22"/>
          <w:szCs w:val="22"/>
          <w:lang w:eastAsia="ar-SA"/>
        </w:rPr>
        <w:t>подлежат возмещению в полном объеме.</w:t>
      </w:r>
    </w:p>
    <w:p w14:paraId="0CA23542" w14:textId="77777777" w:rsidR="009703E7" w:rsidRDefault="0036301A">
      <w:pPr>
        <w:widowControl w:val="0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caps/>
          <w:sz w:val="22"/>
          <w:szCs w:val="22"/>
        </w:rPr>
      </w:pPr>
      <w:r>
        <w:rPr>
          <w:color w:val="000000"/>
          <w:sz w:val="22"/>
          <w:szCs w:val="22"/>
        </w:rPr>
        <w:t>Лица, не сдавшие квалификационный экзамен либо не прошедшие аттестацию, должны сдать (пройти) повторно в сроки, установленные квалификационной (аттестационной) комиссией.</w:t>
      </w:r>
    </w:p>
    <w:p w14:paraId="45E1D59B" w14:textId="77777777" w:rsidR="009703E7" w:rsidRDefault="0036301A">
      <w:pPr>
        <w:widowControl w:val="0"/>
        <w:tabs>
          <w:tab w:val="left" w:pos="567"/>
        </w:tabs>
        <w:jc w:val="both"/>
        <w:rPr>
          <w:caps/>
          <w:sz w:val="22"/>
          <w:szCs w:val="22"/>
        </w:rPr>
      </w:pPr>
      <w:r>
        <w:rPr>
          <w:color w:val="000000"/>
          <w:sz w:val="22"/>
          <w:szCs w:val="22"/>
          <w:lang w:eastAsia="ar-SA"/>
        </w:rPr>
        <w:t>Претензии Заказчика в случае не сдачи экзамена (не прохождении аттестации) не являются основанием для возмещения Исполнителем средств, поступивших на подготовку данного слушателя и предъявления претензий.</w:t>
      </w:r>
    </w:p>
    <w:p w14:paraId="03CC70BB" w14:textId="77777777" w:rsidR="009703E7" w:rsidRDefault="0036301A">
      <w:pPr>
        <w:widowControl w:val="0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caps/>
          <w:sz w:val="22"/>
          <w:szCs w:val="22"/>
        </w:rPr>
      </w:pPr>
      <w:r>
        <w:rPr>
          <w:color w:val="000000"/>
          <w:sz w:val="22"/>
          <w:szCs w:val="22"/>
          <w:lang w:eastAsia="ar-SA"/>
        </w:rPr>
        <w:t>При наличии обоюдного согласия сторон, может проводиться замена слушателей, направляемых на обучение.</w:t>
      </w:r>
    </w:p>
    <w:p w14:paraId="550D6C1B" w14:textId="77777777" w:rsidR="009703E7" w:rsidRDefault="0036301A">
      <w:pPr>
        <w:widowControl w:val="0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caps/>
          <w:sz w:val="22"/>
          <w:szCs w:val="22"/>
        </w:rPr>
      </w:pPr>
      <w:r>
        <w:rPr>
          <w:color w:val="000000"/>
          <w:sz w:val="22"/>
          <w:szCs w:val="22"/>
          <w:lang w:eastAsia="ar-SA"/>
        </w:rPr>
        <w:t>Изменение стоимости оказываемых услуг происходит по дополнительному соглашению сторон.</w:t>
      </w:r>
    </w:p>
    <w:p w14:paraId="7EF92E28" w14:textId="77777777" w:rsidR="009703E7" w:rsidRDefault="0036301A">
      <w:pPr>
        <w:widowControl w:val="0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caps/>
          <w:sz w:val="22"/>
          <w:szCs w:val="22"/>
        </w:rPr>
      </w:pPr>
      <w:r>
        <w:rPr>
          <w:sz w:val="22"/>
          <w:szCs w:val="22"/>
        </w:rPr>
        <w:t>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Российской Федерации.</w:t>
      </w:r>
      <w:r>
        <w:rPr>
          <w:color w:val="000000"/>
          <w:sz w:val="22"/>
          <w:szCs w:val="22"/>
        </w:rPr>
        <w:t xml:space="preserve"> Споры, возникшие в процессе заключения, исполнения и расторжения Договора, регулируются   сторонами путем переговоров, а в случае не достижения соглашения, передаются на разрешение в Арбитражный суд в соответствии законодательством РФ.</w:t>
      </w:r>
    </w:p>
    <w:p w14:paraId="386CB961" w14:textId="64977EF2" w:rsidR="009703E7" w:rsidRPr="005F4D75" w:rsidRDefault="0036301A">
      <w:pPr>
        <w:widowControl w:val="0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caps/>
          <w:sz w:val="22"/>
          <w:szCs w:val="22"/>
        </w:rPr>
      </w:pPr>
      <w:r>
        <w:rPr>
          <w:color w:val="000000"/>
          <w:sz w:val="22"/>
          <w:szCs w:val="22"/>
          <w:lang w:eastAsia="ar-SA"/>
        </w:rPr>
        <w:t xml:space="preserve">В случае обоснованных претензий </w:t>
      </w:r>
      <w:r>
        <w:rPr>
          <w:b/>
          <w:bCs/>
          <w:color w:val="000000"/>
          <w:sz w:val="22"/>
          <w:szCs w:val="22"/>
          <w:lang w:eastAsia="ar-SA"/>
        </w:rPr>
        <w:t>«</w:t>
      </w:r>
      <w:r>
        <w:rPr>
          <w:bCs/>
          <w:color w:val="000000"/>
          <w:sz w:val="22"/>
          <w:szCs w:val="22"/>
          <w:lang w:eastAsia="ar-SA"/>
        </w:rPr>
        <w:t>Заказчика</w:t>
      </w:r>
      <w:r>
        <w:rPr>
          <w:b/>
          <w:bCs/>
          <w:color w:val="000000"/>
          <w:sz w:val="22"/>
          <w:szCs w:val="22"/>
          <w:lang w:eastAsia="ar-SA"/>
        </w:rPr>
        <w:t>»</w:t>
      </w:r>
      <w:r>
        <w:rPr>
          <w:color w:val="000000"/>
          <w:sz w:val="22"/>
          <w:szCs w:val="22"/>
          <w:lang w:eastAsia="ar-SA"/>
        </w:rPr>
        <w:t xml:space="preserve"> к качеству подготовки составляется акт с перечнем разногласий и порядка их регулирования с участием представителей обеих сторон.</w:t>
      </w:r>
    </w:p>
    <w:p w14:paraId="51E3324A" w14:textId="77777777" w:rsidR="005F4D75" w:rsidRDefault="005F4D75" w:rsidP="005F4D75">
      <w:pPr>
        <w:widowControl w:val="0"/>
        <w:tabs>
          <w:tab w:val="left" w:pos="567"/>
        </w:tabs>
        <w:jc w:val="both"/>
        <w:rPr>
          <w:caps/>
          <w:sz w:val="22"/>
          <w:szCs w:val="22"/>
        </w:rPr>
      </w:pPr>
    </w:p>
    <w:p w14:paraId="5F3579BC" w14:textId="77777777" w:rsidR="009703E7" w:rsidRDefault="0036301A">
      <w:pPr>
        <w:widowControl w:val="0"/>
        <w:numPr>
          <w:ilvl w:val="0"/>
          <w:numId w:val="2"/>
        </w:numPr>
        <w:tabs>
          <w:tab w:val="left" w:pos="567"/>
        </w:tabs>
        <w:spacing w:before="240"/>
        <w:ind w:left="0" w:firstLine="0"/>
        <w:jc w:val="center"/>
        <w:rPr>
          <w:caps/>
          <w:sz w:val="22"/>
          <w:szCs w:val="22"/>
        </w:rPr>
      </w:pPr>
      <w:r>
        <w:rPr>
          <w:b/>
          <w:caps/>
          <w:sz w:val="22"/>
          <w:szCs w:val="22"/>
          <w:lang w:eastAsia="ar-SA"/>
        </w:rPr>
        <w:t>Непреодолимая сила (форс-мажорные обстоятельства)</w:t>
      </w:r>
    </w:p>
    <w:p w14:paraId="218BF944" w14:textId="77777777" w:rsidR="009703E7" w:rsidRDefault="0036301A">
      <w:pPr>
        <w:widowControl w:val="0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caps/>
          <w:sz w:val="22"/>
          <w:szCs w:val="22"/>
        </w:rPr>
      </w:pPr>
      <w:r>
        <w:rPr>
          <w:sz w:val="22"/>
          <w:szCs w:val="22"/>
          <w:lang w:eastAsia="ar-SA"/>
        </w:rPr>
        <w:t xml:space="preserve">Стороны освобождаются от ответственности за полное или частичное неисполнение обязательств по </w:t>
      </w:r>
      <w:r>
        <w:rPr>
          <w:sz w:val="22"/>
          <w:szCs w:val="22"/>
          <w:lang w:eastAsia="ar-SA"/>
        </w:rPr>
        <w:lastRenderedPageBreak/>
        <w:t xml:space="preserve">настоящему Договору, если это неисполнение явилось следствием природных явлений, действий внешних объективных факторов и прочих обстоятельств непреодолимой силы, за которые стороны не отвечают и предотвратить неблагоприятное воздействие которых они не имеют возможности </w:t>
      </w:r>
    </w:p>
    <w:p w14:paraId="11E6629F" w14:textId="77777777" w:rsidR="009703E7" w:rsidRDefault="0036301A">
      <w:pPr>
        <w:widowControl w:val="0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caps/>
          <w:sz w:val="22"/>
          <w:szCs w:val="22"/>
        </w:rPr>
      </w:pPr>
      <w:r>
        <w:rPr>
          <w:sz w:val="22"/>
          <w:szCs w:val="22"/>
          <w:lang w:eastAsia="ar-SA"/>
        </w:rPr>
        <w:t xml:space="preserve">Сторона, не исполняющая своих обязательств вследствие обстоятельств непреодолимой силы, должна в трехдневный срок сообщить другой Стороне о возникновении такого обстоятельства. </w:t>
      </w:r>
    </w:p>
    <w:p w14:paraId="4E623B16" w14:textId="77777777" w:rsidR="009703E7" w:rsidRDefault="0036301A">
      <w:pPr>
        <w:widowControl w:val="0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caps/>
          <w:sz w:val="22"/>
          <w:szCs w:val="22"/>
        </w:rPr>
      </w:pPr>
      <w:r>
        <w:rPr>
          <w:sz w:val="22"/>
          <w:szCs w:val="22"/>
          <w:lang w:eastAsia="ar-SA"/>
        </w:rPr>
        <w:t>Срок исполнения обязательств по настоящему договору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14:paraId="2981A637" w14:textId="77777777" w:rsidR="009703E7" w:rsidRDefault="0036301A">
      <w:pPr>
        <w:widowControl w:val="0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caps/>
          <w:sz w:val="22"/>
          <w:szCs w:val="22"/>
        </w:rPr>
      </w:pPr>
      <w:r>
        <w:rPr>
          <w:sz w:val="22"/>
          <w:szCs w:val="22"/>
          <w:lang w:eastAsia="ar-SA"/>
        </w:rPr>
        <w:t>Если обстоятельства непреодолимой силы и их последствия будут длиться более 3 (трех) месяцев, то Исполнитель и Заказчик обсудят, какие меры следует принять для продолжения проведения работ.</w:t>
      </w:r>
    </w:p>
    <w:p w14:paraId="6DD2630B" w14:textId="77777777" w:rsidR="009703E7" w:rsidRDefault="0036301A">
      <w:pPr>
        <w:widowControl w:val="0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caps/>
          <w:sz w:val="22"/>
          <w:szCs w:val="22"/>
        </w:rPr>
      </w:pPr>
      <w:r>
        <w:rPr>
          <w:sz w:val="22"/>
          <w:szCs w:val="22"/>
          <w:lang w:eastAsia="ar-SA"/>
        </w:rPr>
        <w:t>Если в течение двух месяцев соглашения, устраивающего Стороны не будет достигнуто, каждая из Сторон вправе потребовать расторжения настоящего Договора.</w:t>
      </w:r>
    </w:p>
    <w:p w14:paraId="3B2E9FBF" w14:textId="77777777" w:rsidR="009703E7" w:rsidRDefault="0036301A">
      <w:pPr>
        <w:widowControl w:val="0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caps/>
          <w:sz w:val="22"/>
          <w:szCs w:val="22"/>
        </w:rPr>
      </w:pPr>
      <w:r>
        <w:rPr>
          <w:sz w:val="22"/>
          <w:szCs w:val="22"/>
          <w:lang w:eastAsia="ar-SA"/>
        </w:rPr>
        <w:t>Все споры и разногласия по настоящему Договору разрешаются путем переговоров между Сторонами. В случае если Стороны не придут к соглашению, споры подлежат рассмотрению в судебном порядке.</w:t>
      </w:r>
    </w:p>
    <w:p w14:paraId="06B33AE1" w14:textId="77777777" w:rsidR="009703E7" w:rsidRDefault="0036301A">
      <w:pPr>
        <w:widowControl w:val="0"/>
        <w:numPr>
          <w:ilvl w:val="0"/>
          <w:numId w:val="2"/>
        </w:numPr>
        <w:tabs>
          <w:tab w:val="left" w:pos="567"/>
        </w:tabs>
        <w:spacing w:before="240"/>
        <w:ind w:left="0" w:firstLine="0"/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Ответственность Исполнителя, Заказчика</w:t>
      </w:r>
    </w:p>
    <w:p w14:paraId="24E69112" w14:textId="77777777" w:rsidR="009703E7" w:rsidRDefault="0036301A">
      <w:pPr>
        <w:widowControl w:val="0"/>
        <w:numPr>
          <w:ilvl w:val="1"/>
          <w:numId w:val="2"/>
        </w:numPr>
        <w:shd w:val="clear" w:color="auto" w:fill="FFFFFF"/>
        <w:tabs>
          <w:tab w:val="left" w:pos="567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 неисполнения или ненадлежащего исполнения своих обязательств по настоящему Договору, </w:t>
      </w:r>
      <w:proofErr w:type="gramStart"/>
      <w:r>
        <w:rPr>
          <w:sz w:val="22"/>
          <w:szCs w:val="22"/>
        </w:rPr>
        <w:t>Стороны  несут</w:t>
      </w:r>
      <w:proofErr w:type="gramEnd"/>
      <w:r>
        <w:rPr>
          <w:sz w:val="22"/>
          <w:szCs w:val="22"/>
        </w:rPr>
        <w:t xml:space="preserve"> ответственность, предусмотренную законодательством Российской Федерации и настоящим Договором.</w:t>
      </w:r>
    </w:p>
    <w:p w14:paraId="3C583662" w14:textId="77777777" w:rsidR="009703E7" w:rsidRDefault="0036301A">
      <w:pPr>
        <w:widowControl w:val="0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 если Услуга оказана некачественно, Исполнитель обязан безвозмездно устранить недостатки в сроки, согласованные с Заказчиком. </w:t>
      </w:r>
    </w:p>
    <w:p w14:paraId="1F2B1516" w14:textId="77777777" w:rsidR="009703E7" w:rsidRDefault="0036301A">
      <w:pPr>
        <w:widowControl w:val="0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Устранение недостатков в результате ненадлежащего качества оказанных услуг осуществляется за счет средств Исполнителя.</w:t>
      </w:r>
    </w:p>
    <w:p w14:paraId="52D4AB68" w14:textId="77777777" w:rsidR="009703E7" w:rsidRDefault="0036301A">
      <w:pPr>
        <w:widowControl w:val="0"/>
        <w:numPr>
          <w:ilvl w:val="1"/>
          <w:numId w:val="2"/>
        </w:numPr>
        <w:shd w:val="clear" w:color="auto" w:fill="FFFFFF"/>
        <w:tabs>
          <w:tab w:val="left" w:pos="567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Заказчик, при обнаружении недостатка образовательной Услуги, в праве по своему выбору потребовать:</w:t>
      </w:r>
    </w:p>
    <w:p w14:paraId="43C09A62" w14:textId="77777777" w:rsidR="009703E7" w:rsidRDefault="0036301A">
      <w:pPr>
        <w:widowControl w:val="0"/>
        <w:numPr>
          <w:ilvl w:val="1"/>
          <w:numId w:val="3"/>
        </w:numPr>
        <w:shd w:val="clear" w:color="auto" w:fill="FFFFFF"/>
        <w:tabs>
          <w:tab w:val="left" w:pos="567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соразмерного уменьшения стоимости оказанной образовательной услуги;</w:t>
      </w:r>
    </w:p>
    <w:p w14:paraId="4EEF8721" w14:textId="77777777" w:rsidR="009703E7" w:rsidRDefault="0036301A">
      <w:pPr>
        <w:widowControl w:val="0"/>
        <w:numPr>
          <w:ilvl w:val="1"/>
          <w:numId w:val="3"/>
        </w:numPr>
        <w:shd w:val="clear" w:color="auto" w:fill="FFFFFF"/>
        <w:tabs>
          <w:tab w:val="left" w:pos="567"/>
        </w:tabs>
        <w:ind w:left="0" w:firstLine="0"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>возмещения понесенных им расходов по устранению недостатков оказанной услуги своими силами или третьими лицами.</w:t>
      </w:r>
    </w:p>
    <w:p w14:paraId="561FDB8C" w14:textId="77777777" w:rsidR="009703E7" w:rsidRDefault="0036301A">
      <w:pPr>
        <w:widowControl w:val="0"/>
        <w:numPr>
          <w:ilvl w:val="1"/>
          <w:numId w:val="2"/>
        </w:numPr>
        <w:shd w:val="clear" w:color="auto" w:fill="FFFFFF"/>
        <w:tabs>
          <w:tab w:val="left" w:pos="567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Если Исполнитель нарушил сроки оказания образовательной Услуги Заказчик вправе по своему выбору:</w:t>
      </w:r>
    </w:p>
    <w:p w14:paraId="1F366C8B" w14:textId="77777777" w:rsidR="009703E7" w:rsidRDefault="0036301A">
      <w:pPr>
        <w:widowControl w:val="0"/>
        <w:numPr>
          <w:ilvl w:val="1"/>
          <w:numId w:val="6"/>
        </w:numPr>
        <w:shd w:val="clear" w:color="auto" w:fill="FFFFFF"/>
        <w:tabs>
          <w:tab w:val="left" w:pos="567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назначить Исполнителю новый срок оказания образовательной Услуги; </w:t>
      </w:r>
    </w:p>
    <w:p w14:paraId="05EECC71" w14:textId="77777777" w:rsidR="009703E7" w:rsidRDefault="0036301A">
      <w:pPr>
        <w:widowControl w:val="0"/>
        <w:numPr>
          <w:ilvl w:val="1"/>
          <w:numId w:val="6"/>
        </w:numPr>
        <w:shd w:val="clear" w:color="auto" w:fill="FFFFFF"/>
        <w:tabs>
          <w:tab w:val="left" w:pos="567"/>
        </w:tabs>
        <w:ind w:left="0" w:firstLine="0"/>
        <w:jc w:val="both"/>
        <w:rPr>
          <w:sz w:val="22"/>
          <w:szCs w:val="22"/>
        </w:rPr>
      </w:pPr>
      <w:r>
        <w:rPr>
          <w:spacing w:val="-4"/>
          <w:sz w:val="22"/>
          <w:szCs w:val="22"/>
        </w:rPr>
        <w:t>поручить оказать Услугу третьим лицам за разумную цену и потребовать от Исполнителя возмещения понесенных расходов;</w:t>
      </w:r>
    </w:p>
    <w:p w14:paraId="3525CA84" w14:textId="77777777" w:rsidR="009703E7" w:rsidRDefault="0036301A">
      <w:pPr>
        <w:widowControl w:val="0"/>
        <w:numPr>
          <w:ilvl w:val="1"/>
          <w:numId w:val="6"/>
        </w:numPr>
        <w:tabs>
          <w:tab w:val="left" w:pos="567"/>
        </w:tabs>
        <w:ind w:left="0" w:firstLine="0"/>
        <w:jc w:val="both"/>
        <w:rPr>
          <w:b/>
          <w:caps/>
          <w:sz w:val="22"/>
          <w:szCs w:val="22"/>
        </w:rPr>
      </w:pPr>
      <w:r>
        <w:rPr>
          <w:sz w:val="22"/>
          <w:szCs w:val="22"/>
        </w:rPr>
        <w:t>потребовать уменьшения стоимости образовательной Услуги, или расторгнуть договор.</w:t>
      </w:r>
    </w:p>
    <w:p w14:paraId="05D6FE07" w14:textId="77777777" w:rsidR="009703E7" w:rsidRDefault="0036301A">
      <w:pPr>
        <w:widowControl w:val="0"/>
        <w:numPr>
          <w:ilvl w:val="0"/>
          <w:numId w:val="2"/>
        </w:numPr>
        <w:tabs>
          <w:tab w:val="left" w:pos="567"/>
        </w:tabs>
        <w:spacing w:before="240"/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СРОКИ ДЕЙСТВИЯ ДОГОВОРА</w:t>
      </w:r>
    </w:p>
    <w:p w14:paraId="23DBFE61" w14:textId="765C64E3" w:rsidR="009703E7" w:rsidRDefault="0036301A">
      <w:pPr>
        <w:widowControl w:val="0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>
        <w:rPr>
          <w:sz w:val="22"/>
          <w:szCs w:val="22"/>
          <w:lang w:eastAsia="ar-SA"/>
        </w:rPr>
        <w:t>Настоящий договор вступает в силу с момента его подписания и действует по 31 декабря 202</w:t>
      </w:r>
      <w:r w:rsidR="00046F6F">
        <w:rPr>
          <w:sz w:val="22"/>
          <w:szCs w:val="22"/>
          <w:lang w:eastAsia="ar-SA"/>
        </w:rPr>
        <w:t>4</w:t>
      </w:r>
      <w:r>
        <w:rPr>
          <w:sz w:val="22"/>
          <w:szCs w:val="22"/>
          <w:lang w:eastAsia="ar-SA"/>
        </w:rPr>
        <w:t xml:space="preserve"> года, а в части расчетов до полного их завершения. </w:t>
      </w:r>
      <w:r>
        <w:rPr>
          <w:sz w:val="22"/>
          <w:szCs w:val="22"/>
        </w:rPr>
        <w:t xml:space="preserve">В случае отсутствия уведомления о расторжении договора он </w:t>
      </w:r>
      <w:r w:rsidRPr="0025306E">
        <w:rPr>
          <w:b/>
          <w:bCs/>
          <w:sz w:val="22"/>
          <w:szCs w:val="22"/>
        </w:rPr>
        <w:t>считается пролонгированным на следующий год.</w:t>
      </w:r>
    </w:p>
    <w:p w14:paraId="49BA8CAE" w14:textId="77777777" w:rsidR="009703E7" w:rsidRDefault="0036301A">
      <w:pPr>
        <w:widowControl w:val="0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>
        <w:rPr>
          <w:sz w:val="22"/>
          <w:szCs w:val="22"/>
          <w:lang w:eastAsia="ar-SA"/>
        </w:rPr>
        <w:t>Все изменения и дополнения к Договору действительны, если совершены в письменной форме и подписаны обеими Сторонами.</w:t>
      </w:r>
    </w:p>
    <w:p w14:paraId="14B3C6F4" w14:textId="77777777" w:rsidR="009703E7" w:rsidRDefault="0036301A">
      <w:pPr>
        <w:widowControl w:val="0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>
        <w:rPr>
          <w:sz w:val="22"/>
          <w:szCs w:val="22"/>
          <w:lang w:eastAsia="ar-SA"/>
        </w:rPr>
        <w:t>Соответствующие дополнительные соглашения Сторон являются неотъемлемой частью   Договора.</w:t>
      </w:r>
    </w:p>
    <w:p w14:paraId="4FE44D04" w14:textId="77777777" w:rsidR="009703E7" w:rsidRDefault="0036301A">
      <w:pPr>
        <w:widowControl w:val="0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>
        <w:rPr>
          <w:sz w:val="22"/>
          <w:szCs w:val="22"/>
        </w:rPr>
        <w:t>Настоящий договор может быть изменен или досрочно расторгнут по письменному соглашению сторон в случаях, предусмотренных настоящим договором и законодательством Российской Федерации, в том числе, в случае одностороннего отказа стороны от исполнения договора по основаниям и в порядке, предусмотренными Федеральным законом</w:t>
      </w:r>
      <w:r>
        <w:rPr>
          <w:color w:val="333333"/>
          <w:sz w:val="22"/>
          <w:szCs w:val="22"/>
        </w:rPr>
        <w:t xml:space="preserve"> </w:t>
      </w:r>
      <w:r>
        <w:rPr>
          <w:sz w:val="22"/>
          <w:szCs w:val="22"/>
        </w:rPr>
        <w:t>от 29 декабря 2012г. № 273-ФЗ «Об образовании в Российской Федерации» или локальными нормативными актами Исполнителя</w:t>
      </w:r>
      <w:r>
        <w:rPr>
          <w:sz w:val="22"/>
          <w:szCs w:val="22"/>
          <w:lang w:eastAsia="ar-SA"/>
        </w:rPr>
        <w:t>.</w:t>
      </w:r>
    </w:p>
    <w:p w14:paraId="046B6C25" w14:textId="77777777" w:rsidR="009703E7" w:rsidRDefault="0036301A">
      <w:pPr>
        <w:widowControl w:val="0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>
        <w:rPr>
          <w:sz w:val="22"/>
          <w:szCs w:val="22"/>
          <w:lang w:eastAsia="ar-SA"/>
        </w:rPr>
        <w:t xml:space="preserve">Настоящий договор составлен в двух экземплярах, по одному для каждой Стороны </w:t>
      </w:r>
      <w:proofErr w:type="gramStart"/>
      <w:r>
        <w:rPr>
          <w:sz w:val="22"/>
          <w:szCs w:val="22"/>
          <w:lang w:eastAsia="ar-SA"/>
        </w:rPr>
        <w:t>и  имеющих</w:t>
      </w:r>
      <w:proofErr w:type="gramEnd"/>
      <w:r>
        <w:rPr>
          <w:sz w:val="22"/>
          <w:szCs w:val="22"/>
          <w:lang w:eastAsia="ar-SA"/>
        </w:rPr>
        <w:t xml:space="preserve"> одинаковую юридическую силу</w:t>
      </w:r>
      <w:r>
        <w:rPr>
          <w:sz w:val="22"/>
          <w:szCs w:val="22"/>
        </w:rPr>
        <w:t xml:space="preserve"> Договор вступает в силу с момента его подписания всеми сторонами и действует до полного выполнения сторонами обязательств. </w:t>
      </w:r>
    </w:p>
    <w:p w14:paraId="28208B2E" w14:textId="19FCBBFF" w:rsidR="009703E7" w:rsidRDefault="0036301A">
      <w:pPr>
        <w:widowControl w:val="0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>
        <w:rPr>
          <w:sz w:val="22"/>
          <w:szCs w:val="22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Заказчика в ООО «</w:t>
      </w:r>
      <w:proofErr w:type="spellStart"/>
      <w:r w:rsidR="008B628C">
        <w:rPr>
          <w:sz w:val="22"/>
          <w:szCs w:val="22"/>
        </w:rPr>
        <w:t>ПрофИнтеллект</w:t>
      </w:r>
      <w:proofErr w:type="spellEnd"/>
      <w:r>
        <w:rPr>
          <w:sz w:val="22"/>
          <w:szCs w:val="22"/>
        </w:rPr>
        <w:t>» до даты издания приказа об окончании обучения или отчислении Потребителя.</w:t>
      </w:r>
    </w:p>
    <w:p w14:paraId="03881EFC" w14:textId="77777777" w:rsidR="009703E7" w:rsidRDefault="0036301A">
      <w:pPr>
        <w:pStyle w:val="Standard"/>
        <w:widowControl w:val="0"/>
        <w:numPr>
          <w:ilvl w:val="0"/>
          <w:numId w:val="2"/>
        </w:numPr>
        <w:suppressAutoHyphens w:val="0"/>
        <w:spacing w:before="240" w:after="0" w:line="240" w:lineRule="auto"/>
        <w:ind w:left="0" w:firstLine="0"/>
        <w:jc w:val="center"/>
        <w:rPr>
          <w:rFonts w:ascii="Times New Roman" w:hAnsi="Times New Roman" w:cs="Times New Roman"/>
          <w:b/>
          <w:caps/>
          <w:color w:val="000000"/>
        </w:rPr>
      </w:pPr>
      <w:r>
        <w:rPr>
          <w:rFonts w:ascii="Times New Roman" w:hAnsi="Times New Roman" w:cs="Times New Roman"/>
          <w:b/>
          <w:caps/>
          <w:color w:val="000000"/>
        </w:rPr>
        <w:t>Защита персональных данных</w:t>
      </w:r>
    </w:p>
    <w:p w14:paraId="181950AA" w14:textId="77777777" w:rsidR="009703E7" w:rsidRDefault="0036301A">
      <w:pPr>
        <w:pStyle w:val="Standard"/>
        <w:widowControl w:val="0"/>
        <w:numPr>
          <w:ilvl w:val="1"/>
          <w:numId w:val="2"/>
        </w:numPr>
        <w:suppressAutoHyphens w:val="0"/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color w:val="000000"/>
        </w:rPr>
        <w:t>При заключении, исполнении и расторжении настоящего Договора Стороны обеспечивают соблюдение Федерального закона от 27.07.2006 № 152-ФЗ «О персональных данных».</w:t>
      </w:r>
    </w:p>
    <w:p w14:paraId="1E383631" w14:textId="77777777" w:rsidR="009703E7" w:rsidRDefault="0036301A">
      <w:pPr>
        <w:pStyle w:val="Standard"/>
        <w:widowControl w:val="0"/>
        <w:numPr>
          <w:ilvl w:val="1"/>
          <w:numId w:val="2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Заказчик гарантирует:</w:t>
      </w:r>
    </w:p>
    <w:p w14:paraId="6D83C49F" w14:textId="77777777" w:rsidR="009703E7" w:rsidRDefault="0036301A">
      <w:pPr>
        <w:pStyle w:val="Standard"/>
        <w:widowControl w:val="0"/>
        <w:numPr>
          <w:ilvl w:val="1"/>
          <w:numId w:val="4"/>
        </w:numPr>
        <w:suppressAutoHyphens w:val="0"/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color w:val="000000"/>
        </w:rPr>
        <w:t>персональные данные получены законными способами, цели сбора персональных данных совместимы с целями, указанными в разделе 1 настоящего Договора;</w:t>
      </w:r>
    </w:p>
    <w:p w14:paraId="731B0B42" w14:textId="77777777" w:rsidR="009703E7" w:rsidRDefault="0036301A">
      <w:pPr>
        <w:pStyle w:val="Standard"/>
        <w:widowControl w:val="0"/>
        <w:numPr>
          <w:ilvl w:val="1"/>
          <w:numId w:val="4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имеется согласие субъектов персональных данных на их обработку;</w:t>
      </w:r>
    </w:p>
    <w:p w14:paraId="6F8BDAC9" w14:textId="77777777" w:rsidR="009703E7" w:rsidRDefault="0036301A">
      <w:pPr>
        <w:pStyle w:val="Standard"/>
        <w:widowControl w:val="0"/>
        <w:numPr>
          <w:ilvl w:val="1"/>
          <w:numId w:val="4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хранение персональных данных осуществляется в форме, позволяющей определить субъекта персональных данных, не дольше чем этого требуют цели обработки персональных данных, в том числе по настоящему Договору;</w:t>
      </w:r>
    </w:p>
    <w:p w14:paraId="63553BF1" w14:textId="77777777" w:rsidR="009703E7" w:rsidRDefault="0036301A">
      <w:pPr>
        <w:pStyle w:val="Standard"/>
        <w:widowControl w:val="0"/>
        <w:numPr>
          <w:ilvl w:val="1"/>
          <w:numId w:val="4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обрабатываемые персональные данные подлежат уничтожению либо обезличиванию по достижении целей обработки в рамках настоящего Договора или в случае утраты необходимости в достижении этих целей, если иное не предусмотрено федеральным законом;</w:t>
      </w:r>
    </w:p>
    <w:p w14:paraId="57E96E2E" w14:textId="77777777" w:rsidR="009703E7" w:rsidRDefault="0036301A">
      <w:pPr>
        <w:pStyle w:val="Standard"/>
        <w:widowControl w:val="0"/>
        <w:numPr>
          <w:ilvl w:val="1"/>
          <w:numId w:val="4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своевременное доведение до Исполнителя информации в случае отзыва субъектом персональных данных согласия на обработку его персональных данных.</w:t>
      </w:r>
    </w:p>
    <w:p w14:paraId="3134CE8D" w14:textId="77777777" w:rsidR="009703E7" w:rsidRDefault="0036301A">
      <w:pPr>
        <w:pStyle w:val="Standard"/>
        <w:widowControl w:val="0"/>
        <w:numPr>
          <w:ilvl w:val="1"/>
          <w:numId w:val="2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Исполнитель гарантирует обеспечение условий обработки персональных данных, установленных ст. 6 Федерального закона от 27.07.2006 № 152-ФЗ «О персональных данных».</w:t>
      </w:r>
    </w:p>
    <w:p w14:paraId="51E4CA05" w14:textId="77777777" w:rsidR="009703E7" w:rsidRDefault="0036301A">
      <w:pPr>
        <w:pStyle w:val="Standard"/>
        <w:widowControl w:val="0"/>
        <w:numPr>
          <w:ilvl w:val="1"/>
          <w:numId w:val="2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 случае обращения к исполнителю субъекта персональных данных с запросом, основанным на ст. 14 Федерального закона от 27.07.2006 № 152-ФЗ «О персональных данных», Исполнитель информирует об этом Заказчика и действует в соответствии с его инструкциями.</w:t>
      </w:r>
    </w:p>
    <w:p w14:paraId="5126F0A4" w14:textId="77777777" w:rsidR="009703E7" w:rsidRDefault="0036301A">
      <w:pPr>
        <w:pStyle w:val="Standard"/>
        <w:widowControl w:val="0"/>
        <w:numPr>
          <w:ilvl w:val="1"/>
          <w:numId w:val="2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Исполнитель при оказании Услуг обязуется соблюдать конфиденциальность персональных данных и обеспечивать безопасность персональных данных.</w:t>
      </w:r>
    </w:p>
    <w:p w14:paraId="5DEAA0B6" w14:textId="4F767EAF" w:rsidR="009703E7" w:rsidRDefault="0036301A">
      <w:pPr>
        <w:pStyle w:val="Standard"/>
        <w:widowControl w:val="0"/>
        <w:numPr>
          <w:ilvl w:val="1"/>
          <w:numId w:val="2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Исполнитель обязуется принимать исчерпывающие меры по обеспечению безопасности персональных данных при оказании Услуг.</w:t>
      </w:r>
    </w:p>
    <w:p w14:paraId="0FE6DB24" w14:textId="2671A635" w:rsidR="005F67E0" w:rsidRDefault="005F67E0" w:rsidP="005F67E0">
      <w:pPr>
        <w:pStyle w:val="Standard"/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D245DDB" w14:textId="759F5D12" w:rsidR="009703E7" w:rsidRDefault="0036301A">
      <w:pPr>
        <w:widowControl w:val="0"/>
        <w:numPr>
          <w:ilvl w:val="0"/>
          <w:numId w:val="2"/>
        </w:numPr>
        <w:tabs>
          <w:tab w:val="left" w:pos="567"/>
        </w:tabs>
        <w:spacing w:before="240"/>
        <w:ind w:left="0" w:firstLine="0"/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Заключительные положения</w:t>
      </w:r>
    </w:p>
    <w:p w14:paraId="47315813" w14:textId="77777777" w:rsidR="009703E7" w:rsidRDefault="0036301A">
      <w:pPr>
        <w:widowControl w:val="0"/>
        <w:numPr>
          <w:ilvl w:val="1"/>
          <w:numId w:val="2"/>
        </w:numPr>
        <w:tabs>
          <w:tab w:val="left" w:pos="567"/>
        </w:tabs>
        <w:ind w:left="0" w:firstLine="0"/>
        <w:jc w:val="both"/>
      </w:pPr>
      <w:r>
        <w:rPr>
          <w:sz w:val="22"/>
          <w:szCs w:val="22"/>
        </w:rPr>
        <w:t xml:space="preserve">Настоящий Договор составлен в 2-х экземплярах, по одному для каждой из Сторон. Все экземпляры имеют одинаковую юридическую силу. </w:t>
      </w:r>
    </w:p>
    <w:p w14:paraId="4B0CAF9D" w14:textId="77777777" w:rsidR="009703E7" w:rsidRDefault="0036301A">
      <w:pPr>
        <w:widowControl w:val="0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caps/>
          <w:sz w:val="22"/>
        </w:rPr>
      </w:pPr>
      <w:r>
        <w:rPr>
          <w:sz w:val="22"/>
        </w:rPr>
        <w:t>Изменения и дополнения настоящего Договора оформляются дополнительными соглашениями к Договору в письменной форме и подписываться уполномоченными представителями Сторон.</w:t>
      </w:r>
    </w:p>
    <w:p w14:paraId="40B9E44A" w14:textId="77777777" w:rsidR="009703E7" w:rsidRDefault="0036301A">
      <w:pPr>
        <w:widowControl w:val="0"/>
        <w:numPr>
          <w:ilvl w:val="0"/>
          <w:numId w:val="2"/>
        </w:numPr>
        <w:tabs>
          <w:tab w:val="left" w:pos="567"/>
        </w:tabs>
        <w:spacing w:before="240"/>
        <w:ind w:left="0" w:firstLine="0"/>
        <w:jc w:val="center"/>
      </w:pPr>
      <w:r>
        <w:rPr>
          <w:b/>
        </w:rPr>
        <w:t xml:space="preserve">АДРЕСА И </w:t>
      </w:r>
      <w:proofErr w:type="gramStart"/>
      <w:r>
        <w:t>РЕКВИЗИТЫ  СТОРОН</w:t>
      </w:r>
      <w:proofErr w:type="gramEnd"/>
    </w:p>
    <w:tbl>
      <w:tblPr>
        <w:tblW w:w="1031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211"/>
        <w:gridCol w:w="5103"/>
      </w:tblGrid>
      <w:tr w:rsidR="009703E7" w14:paraId="33F4D4CD" w14:textId="77777777">
        <w:trPr>
          <w:trHeight w:val="240"/>
        </w:trPr>
        <w:tc>
          <w:tcPr>
            <w:tcW w:w="5211" w:type="dxa"/>
          </w:tcPr>
          <w:p w14:paraId="3677C4F3" w14:textId="77777777" w:rsidR="009703E7" w:rsidRDefault="0036301A">
            <w:pPr>
              <w:pStyle w:val="Standarduser"/>
              <w:widowControl w:val="0"/>
              <w:tabs>
                <w:tab w:val="left" w:pos="567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ar-SA"/>
              </w:rPr>
              <w:t>Исполнитель:</w:t>
            </w:r>
          </w:p>
        </w:tc>
        <w:tc>
          <w:tcPr>
            <w:tcW w:w="5103" w:type="dxa"/>
          </w:tcPr>
          <w:p w14:paraId="2BCB5E7E" w14:textId="77777777" w:rsidR="009703E7" w:rsidRDefault="0036301A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Заказчик:</w:t>
            </w:r>
          </w:p>
        </w:tc>
      </w:tr>
      <w:tr w:rsidR="005D42A5" w:rsidRPr="00B100AA" w14:paraId="46A5B8FE" w14:textId="77777777" w:rsidTr="00481401">
        <w:trPr>
          <w:trHeight w:val="3353"/>
        </w:trPr>
        <w:tc>
          <w:tcPr>
            <w:tcW w:w="5211" w:type="dxa"/>
          </w:tcPr>
          <w:tbl>
            <w:tblPr>
              <w:tblW w:w="10314" w:type="dxa"/>
              <w:tblLayout w:type="fixed"/>
              <w:tblLook w:val="04A0" w:firstRow="1" w:lastRow="0" w:firstColumn="1" w:lastColumn="0" w:noHBand="0" w:noVBand="1"/>
            </w:tblPr>
            <w:tblGrid>
              <w:gridCol w:w="10314"/>
            </w:tblGrid>
            <w:tr w:rsidR="005D42A5" w14:paraId="6C0DCFB9" w14:textId="77777777" w:rsidTr="00BE1B7D">
              <w:trPr>
                <w:trHeight w:val="240"/>
              </w:trPr>
              <w:tc>
                <w:tcPr>
                  <w:tcW w:w="5103" w:type="dxa"/>
                </w:tcPr>
                <w:p w14:paraId="75201D37" w14:textId="77777777" w:rsidR="005D42A5" w:rsidRDefault="005D42A5" w:rsidP="005D42A5">
                  <w:pPr>
                    <w:widowControl w:val="0"/>
                    <w:tabs>
                      <w:tab w:val="left" w:pos="567"/>
                    </w:tabs>
                    <w:snapToGrid w:val="0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ООО «</w:t>
                  </w:r>
                  <w:proofErr w:type="spellStart"/>
                  <w:r>
                    <w:rPr>
                      <w:b/>
                      <w:sz w:val="22"/>
                      <w:szCs w:val="22"/>
                    </w:rPr>
                    <w:t>ПрофИнтеллект</w:t>
                  </w:r>
                  <w:proofErr w:type="spellEnd"/>
                  <w:r>
                    <w:rPr>
                      <w:b/>
                      <w:sz w:val="22"/>
                      <w:szCs w:val="22"/>
                    </w:rPr>
                    <w:t>»</w:t>
                  </w:r>
                </w:p>
              </w:tc>
            </w:tr>
            <w:tr w:rsidR="005D42A5" w14:paraId="23971627" w14:textId="77777777" w:rsidTr="00BE1B7D">
              <w:trPr>
                <w:trHeight w:val="2847"/>
              </w:trPr>
              <w:tc>
                <w:tcPr>
                  <w:tcW w:w="5103" w:type="dxa"/>
                </w:tcPr>
                <w:p w14:paraId="2B67F486" w14:textId="77777777" w:rsidR="005D42A5" w:rsidRDefault="005D42A5" w:rsidP="005D42A5">
                  <w:pPr>
                    <w:widowControl w:val="0"/>
                    <w:tabs>
                      <w:tab w:val="left" w:pos="56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Юридический адрес: 443001, Самарская область, </w:t>
                  </w:r>
                </w:p>
                <w:p w14:paraId="68E6D913" w14:textId="02199B50" w:rsidR="005D42A5" w:rsidRDefault="005D42A5" w:rsidP="005D42A5">
                  <w:pPr>
                    <w:widowControl w:val="0"/>
                    <w:tabs>
                      <w:tab w:val="left" w:pos="567"/>
                    </w:tabs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г.о.Самара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sz w:val="22"/>
                      <w:szCs w:val="22"/>
                    </w:rPr>
                    <w:t>вн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. р-н Ленинский, г. Самара, </w:t>
                  </w:r>
                </w:p>
                <w:p w14:paraId="7B22AB41" w14:textId="77777777" w:rsidR="005D42A5" w:rsidRDefault="005D42A5" w:rsidP="005D42A5">
                  <w:pPr>
                    <w:widowControl w:val="0"/>
                    <w:tabs>
                      <w:tab w:val="left" w:pos="56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ул. Садовая, д.254, кв. 49</w:t>
                  </w:r>
                </w:p>
                <w:p w14:paraId="7C10D864" w14:textId="77777777" w:rsidR="005D42A5" w:rsidRDefault="005D42A5" w:rsidP="005D42A5">
                  <w:pPr>
                    <w:widowControl w:val="0"/>
                    <w:tabs>
                      <w:tab w:val="left" w:pos="56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ИНН/КПП 6317165757/631701001</w:t>
                  </w:r>
                </w:p>
                <w:p w14:paraId="2D4A773B" w14:textId="77777777" w:rsidR="005D42A5" w:rsidRDefault="005D42A5" w:rsidP="005D42A5">
                  <w:pPr>
                    <w:widowControl w:val="0"/>
                    <w:tabs>
                      <w:tab w:val="left" w:pos="56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Банковские реквизиты:</w:t>
                  </w:r>
                  <w:r>
                    <w:t xml:space="preserve"> </w:t>
                  </w:r>
                </w:p>
                <w:p w14:paraId="1CCCD280" w14:textId="77777777" w:rsidR="005D42A5" w:rsidRDefault="005D42A5" w:rsidP="005D42A5">
                  <w:pPr>
                    <w:widowControl w:val="0"/>
                    <w:tabs>
                      <w:tab w:val="left" w:pos="567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р/счет: </w:t>
                  </w:r>
                  <w:r>
                    <w:rPr>
                      <w:sz w:val="22"/>
                      <w:szCs w:val="22"/>
                    </w:rPr>
                    <w:t>40702810154400074503</w:t>
                  </w:r>
                  <w:r>
                    <w:rPr>
                      <w:sz w:val="20"/>
                      <w:szCs w:val="20"/>
                    </w:rPr>
                    <w:t xml:space="preserve"> в </w:t>
                  </w:r>
                </w:p>
                <w:p w14:paraId="78B43796" w14:textId="77777777" w:rsidR="005D42A5" w:rsidRDefault="005D42A5" w:rsidP="005D42A5">
                  <w:pPr>
                    <w:widowControl w:val="0"/>
                    <w:tabs>
                      <w:tab w:val="left" w:pos="567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ПОВОЛЖСКИЙ БАНК ПАО СБЕРБАНК</w:t>
                  </w:r>
                </w:p>
                <w:p w14:paraId="34C57373" w14:textId="77777777" w:rsidR="005D42A5" w:rsidRDefault="005D42A5" w:rsidP="005D42A5">
                  <w:pPr>
                    <w:widowControl w:val="0"/>
                    <w:tabs>
                      <w:tab w:val="left" w:pos="56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>БИК 043601607</w:t>
                  </w:r>
                </w:p>
                <w:p w14:paraId="15EAC34B" w14:textId="77777777" w:rsidR="005D42A5" w:rsidRDefault="005D42A5" w:rsidP="005D42A5">
                  <w:pPr>
                    <w:widowControl w:val="0"/>
                    <w:tabs>
                      <w:tab w:val="left" w:pos="56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к/счет:30101810200000000607</w:t>
                  </w:r>
                </w:p>
                <w:p w14:paraId="6A52D6C8" w14:textId="548F7CFD" w:rsidR="005D42A5" w:rsidRDefault="00787543" w:rsidP="005D42A5">
                  <w:pPr>
                    <w:widowControl w:val="0"/>
                    <w:tabs>
                      <w:tab w:val="left" w:pos="56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Телефон: 89372075005</w:t>
                  </w:r>
                </w:p>
                <w:p w14:paraId="07069BE3" w14:textId="77777777" w:rsidR="005D42A5" w:rsidRDefault="005D42A5" w:rsidP="005D42A5">
                  <w:pPr>
                    <w:widowControl w:val="0"/>
                    <w:tabs>
                      <w:tab w:val="left" w:pos="567"/>
                    </w:tabs>
                    <w:snapToGri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E</w:t>
                  </w:r>
                  <w:r w:rsidRPr="005A0B67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  <w:lang w:val="en-US"/>
                    </w:rPr>
                    <w:t>mail</w:t>
                  </w:r>
                  <w:r w:rsidRPr="005A0B67">
                    <w:rPr>
                      <w:sz w:val="22"/>
                      <w:szCs w:val="22"/>
                    </w:rPr>
                    <w:t xml:space="preserve">: </w:t>
                  </w:r>
                  <w:r>
                    <w:rPr>
                      <w:sz w:val="22"/>
                      <w:szCs w:val="22"/>
                      <w:lang w:val="en-US"/>
                    </w:rPr>
                    <w:t>office</w:t>
                  </w:r>
                  <w:r w:rsidRPr="005A0B67">
                    <w:rPr>
                      <w:sz w:val="22"/>
                      <w:szCs w:val="22"/>
                    </w:rPr>
                    <w:t>@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profintell</w:t>
                  </w:r>
                  <w:proofErr w:type="spellEnd"/>
                  <w:r w:rsidRPr="005A0B67">
                    <w:rPr>
                      <w:sz w:val="22"/>
                      <w:szCs w:val="22"/>
                    </w:rPr>
                    <w:t>.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ru</w:t>
                  </w:r>
                  <w:proofErr w:type="spellEnd"/>
                  <w:r w:rsidRPr="005A0B67">
                    <w:rPr>
                      <w:sz w:val="22"/>
                      <w:szCs w:val="22"/>
                    </w:rPr>
                    <w:t xml:space="preserve">          </w:t>
                  </w:r>
                </w:p>
              </w:tc>
            </w:tr>
          </w:tbl>
          <w:p w14:paraId="52948BD2" w14:textId="22641902" w:rsidR="005D42A5" w:rsidRDefault="005D42A5" w:rsidP="00481401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27C4DED7" w14:textId="5D4545C8" w:rsidR="005D42A5" w:rsidRPr="00B100AA" w:rsidRDefault="005D42A5" w:rsidP="00443C24">
            <w:pPr>
              <w:widowControl w:val="0"/>
              <w:tabs>
                <w:tab w:val="left" w:pos="567"/>
              </w:tabs>
              <w:snapToGrid w:val="0"/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6ECAF2C9" w14:textId="7757F487" w:rsidR="009703E7" w:rsidRDefault="0036301A">
      <w:pPr>
        <w:widowControl w:val="0"/>
        <w:numPr>
          <w:ilvl w:val="0"/>
          <w:numId w:val="2"/>
        </w:numPr>
        <w:tabs>
          <w:tab w:val="left" w:pos="567"/>
        </w:tabs>
        <w:spacing w:before="240"/>
        <w:ind w:left="0" w:firstLine="0"/>
        <w:jc w:val="center"/>
      </w:pPr>
      <w:r>
        <w:t>ПОДПИСИ СТОРОН</w:t>
      </w:r>
    </w:p>
    <w:p w14:paraId="044CE851" w14:textId="77777777" w:rsidR="005556FA" w:rsidRDefault="005556FA" w:rsidP="005556FA">
      <w:pPr>
        <w:widowControl w:val="0"/>
        <w:tabs>
          <w:tab w:val="left" w:pos="567"/>
        </w:tabs>
        <w:spacing w:before="240"/>
      </w:pPr>
    </w:p>
    <w:tbl>
      <w:tblPr>
        <w:tblW w:w="1031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3210"/>
        <w:gridCol w:w="2994"/>
        <w:gridCol w:w="4110"/>
      </w:tblGrid>
      <w:tr w:rsidR="009703E7" w14:paraId="36C88962" w14:textId="77777777">
        <w:tc>
          <w:tcPr>
            <w:tcW w:w="3210" w:type="dxa"/>
          </w:tcPr>
          <w:p w14:paraId="7AD0E8A0" w14:textId="77777777" w:rsidR="009703E7" w:rsidRDefault="0036301A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Исполнитель:</w:t>
            </w:r>
          </w:p>
        </w:tc>
        <w:tc>
          <w:tcPr>
            <w:tcW w:w="2994" w:type="dxa"/>
          </w:tcPr>
          <w:p w14:paraId="3B7939A3" w14:textId="77777777" w:rsidR="009703E7" w:rsidRDefault="009703E7">
            <w:pPr>
              <w:widowControl w:val="0"/>
              <w:tabs>
                <w:tab w:val="left" w:pos="567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4110" w:type="dxa"/>
          </w:tcPr>
          <w:p w14:paraId="34A4F144" w14:textId="77777777" w:rsidR="009703E7" w:rsidRDefault="0036301A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Заказчик:</w:t>
            </w:r>
          </w:p>
        </w:tc>
      </w:tr>
      <w:tr w:rsidR="009703E7" w14:paraId="5D15D657" w14:textId="77777777">
        <w:trPr>
          <w:trHeight w:val="250"/>
        </w:trPr>
        <w:tc>
          <w:tcPr>
            <w:tcW w:w="3210" w:type="dxa"/>
            <w:vMerge w:val="restart"/>
          </w:tcPr>
          <w:p w14:paraId="464B399C" w14:textId="7AF97F57" w:rsidR="009703E7" w:rsidRDefault="005D42A5">
            <w:pPr>
              <w:pStyle w:val="Standard"/>
              <w:widowControl w:val="0"/>
              <w:tabs>
                <w:tab w:val="left" w:pos="567"/>
                <w:tab w:val="left" w:leader="underscore" w:pos="10176"/>
              </w:tabs>
              <w:suppressAutoHyphens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="0036301A">
              <w:rPr>
                <w:rFonts w:ascii="Times New Roman" w:hAnsi="Times New Roman" w:cs="Times New Roman"/>
              </w:rPr>
              <w:t>иректор</w:t>
            </w:r>
          </w:p>
          <w:p w14:paraId="4EEDFAAD" w14:textId="0CCF35A3" w:rsidR="009703E7" w:rsidRDefault="0036301A">
            <w:pPr>
              <w:pStyle w:val="Standarduser"/>
              <w:widowControl w:val="0"/>
              <w:tabs>
                <w:tab w:val="left" w:pos="567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ar-SA"/>
              </w:rPr>
              <w:t>ООО «</w:t>
            </w:r>
            <w:proofErr w:type="spellStart"/>
            <w:r w:rsidR="005D42A5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ar-SA"/>
              </w:rPr>
              <w:t>ПрофИнтеллект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ar-SA"/>
              </w:rPr>
              <w:t>»</w:t>
            </w:r>
          </w:p>
        </w:tc>
        <w:tc>
          <w:tcPr>
            <w:tcW w:w="2994" w:type="dxa"/>
            <w:vMerge w:val="restart"/>
          </w:tcPr>
          <w:p w14:paraId="1AB692FF" w14:textId="77777777" w:rsidR="009703E7" w:rsidRDefault="009703E7">
            <w:pPr>
              <w:tabs>
                <w:tab w:val="left" w:pos="567"/>
              </w:tabs>
              <w:snapToGrid w:val="0"/>
              <w:rPr>
                <w:bCs/>
                <w:color w:val="000000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  <w:p w14:paraId="6931F370" w14:textId="77777777" w:rsidR="009703E7" w:rsidRDefault="009703E7">
            <w:pPr>
              <w:pStyle w:val="Standarduser"/>
              <w:widowControl w:val="0"/>
              <w:tabs>
                <w:tab w:val="left" w:pos="567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ar-SA"/>
              </w:rPr>
            </w:pPr>
          </w:p>
        </w:tc>
        <w:tc>
          <w:tcPr>
            <w:tcW w:w="4110" w:type="dxa"/>
          </w:tcPr>
          <w:p w14:paraId="216FE7A1" w14:textId="33729FAA" w:rsidR="009703E7" w:rsidRDefault="009703E7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</w:p>
        </w:tc>
      </w:tr>
      <w:tr w:rsidR="009703E7" w14:paraId="75511279" w14:textId="77777777">
        <w:trPr>
          <w:trHeight w:val="246"/>
        </w:trPr>
        <w:tc>
          <w:tcPr>
            <w:tcW w:w="3210" w:type="dxa"/>
            <w:vMerge/>
          </w:tcPr>
          <w:p w14:paraId="29CCB30E" w14:textId="77777777" w:rsidR="009703E7" w:rsidRDefault="009703E7">
            <w:pPr>
              <w:pStyle w:val="Standard"/>
              <w:widowControl w:val="0"/>
              <w:tabs>
                <w:tab w:val="left" w:pos="567"/>
                <w:tab w:val="left" w:leader="underscore" w:pos="10176"/>
              </w:tabs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94" w:type="dxa"/>
            <w:vMerge/>
          </w:tcPr>
          <w:p w14:paraId="2CFDE5B2" w14:textId="77777777" w:rsidR="009703E7" w:rsidRDefault="009703E7">
            <w:pPr>
              <w:tabs>
                <w:tab w:val="left" w:pos="567"/>
              </w:tabs>
              <w:snapToGrid w:val="0"/>
              <w:rPr>
                <w:bCs/>
                <w:color w:val="000000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4110" w:type="dxa"/>
          </w:tcPr>
          <w:p w14:paraId="2361ADB1" w14:textId="77777777" w:rsidR="009703E7" w:rsidRDefault="009703E7">
            <w:pPr>
              <w:widowControl w:val="0"/>
              <w:tabs>
                <w:tab w:val="left" w:pos="567"/>
              </w:tabs>
              <w:snapToGrid w:val="0"/>
              <w:rPr>
                <w:bCs/>
                <w:color w:val="000000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9703E7" w14:paraId="52DE0F94" w14:textId="77777777">
        <w:trPr>
          <w:trHeight w:val="240"/>
        </w:trPr>
        <w:tc>
          <w:tcPr>
            <w:tcW w:w="3210" w:type="dxa"/>
            <w:tcBorders>
              <w:bottom w:val="single" w:sz="4" w:space="0" w:color="000000"/>
            </w:tcBorders>
          </w:tcPr>
          <w:p w14:paraId="423EAE7B" w14:textId="77777777" w:rsidR="009703E7" w:rsidRDefault="009703E7">
            <w:pPr>
              <w:pStyle w:val="Standard"/>
              <w:widowControl w:val="0"/>
              <w:tabs>
                <w:tab w:val="left" w:pos="567"/>
                <w:tab w:val="left" w:leader="underscore" w:pos="10176"/>
              </w:tabs>
              <w:suppressAutoHyphens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14:paraId="79B88EB4" w14:textId="54090D14" w:rsidR="009703E7" w:rsidRDefault="0036301A">
            <w:pPr>
              <w:pStyle w:val="Standard"/>
              <w:widowControl w:val="0"/>
              <w:tabs>
                <w:tab w:val="left" w:pos="567"/>
                <w:tab w:val="left" w:leader="underscore" w:pos="10176"/>
              </w:tabs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="005D42A5">
              <w:rPr>
                <w:rFonts w:ascii="Times New Roman" w:hAnsi="Times New Roman" w:cs="Times New Roman"/>
              </w:rPr>
              <w:t>Жаркова</w:t>
            </w:r>
            <w:proofErr w:type="spellEnd"/>
            <w:r w:rsidR="005D42A5">
              <w:rPr>
                <w:rFonts w:ascii="Times New Roman" w:hAnsi="Times New Roman" w:cs="Times New Roman"/>
              </w:rPr>
              <w:t xml:space="preserve"> Е.Н.</w:t>
            </w:r>
          </w:p>
        </w:tc>
        <w:tc>
          <w:tcPr>
            <w:tcW w:w="2994" w:type="dxa"/>
          </w:tcPr>
          <w:p w14:paraId="3847906B" w14:textId="77777777" w:rsidR="009703E7" w:rsidRDefault="009703E7">
            <w:pPr>
              <w:pStyle w:val="Standard"/>
              <w:widowControl w:val="0"/>
              <w:tabs>
                <w:tab w:val="left" w:pos="567"/>
                <w:tab w:val="left" w:leader="underscore" w:pos="10176"/>
              </w:tabs>
              <w:suppressAutoHyphens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bottom w:val="single" w:sz="4" w:space="0" w:color="000000"/>
            </w:tcBorders>
          </w:tcPr>
          <w:p w14:paraId="2C7C2A9F" w14:textId="77777777" w:rsidR="009703E7" w:rsidRDefault="0036301A">
            <w:pPr>
              <w:widowControl w:val="0"/>
              <w:tabs>
                <w:tab w:val="left" w:pos="567"/>
                <w:tab w:val="left" w:pos="30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 xml:space="preserve">                           </w:t>
            </w:r>
          </w:p>
          <w:p w14:paraId="327BCFC2" w14:textId="4EBAF222" w:rsidR="009703E7" w:rsidRDefault="0036301A" w:rsidP="00120659">
            <w:pPr>
              <w:widowControl w:val="0"/>
              <w:tabs>
                <w:tab w:val="left" w:pos="567"/>
                <w:tab w:val="left" w:pos="30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/</w:t>
            </w:r>
          </w:p>
        </w:tc>
      </w:tr>
      <w:tr w:rsidR="009703E7" w14:paraId="60F4CB56" w14:textId="77777777">
        <w:trPr>
          <w:trHeight w:val="240"/>
        </w:trPr>
        <w:tc>
          <w:tcPr>
            <w:tcW w:w="3210" w:type="dxa"/>
            <w:tcBorders>
              <w:top w:val="single" w:sz="4" w:space="0" w:color="000000"/>
            </w:tcBorders>
          </w:tcPr>
          <w:p w14:paraId="2C089342" w14:textId="77777777" w:rsidR="009703E7" w:rsidRDefault="0036301A">
            <w:pPr>
              <w:pStyle w:val="Standard"/>
              <w:widowControl w:val="0"/>
              <w:tabs>
                <w:tab w:val="left" w:pos="567"/>
                <w:tab w:val="left" w:leader="underscore" w:pos="10176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Подпись/Фамилия И.О.</w:t>
            </w:r>
          </w:p>
        </w:tc>
        <w:tc>
          <w:tcPr>
            <w:tcW w:w="2994" w:type="dxa"/>
          </w:tcPr>
          <w:p w14:paraId="6006136E" w14:textId="77777777" w:rsidR="009703E7" w:rsidRDefault="009703E7">
            <w:pPr>
              <w:pStyle w:val="Standard"/>
              <w:widowControl w:val="0"/>
              <w:tabs>
                <w:tab w:val="left" w:pos="567"/>
                <w:tab w:val="left" w:leader="underscore" w:pos="10176"/>
              </w:tabs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000000"/>
            </w:tcBorders>
          </w:tcPr>
          <w:p w14:paraId="64245599" w14:textId="77777777" w:rsidR="009703E7" w:rsidRDefault="0036301A">
            <w:pPr>
              <w:pStyle w:val="Standard"/>
              <w:widowControl w:val="0"/>
              <w:tabs>
                <w:tab w:val="left" w:pos="567"/>
                <w:tab w:val="left" w:leader="underscore" w:pos="10176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Подпись/Фамилия И.О.</w:t>
            </w:r>
          </w:p>
        </w:tc>
      </w:tr>
    </w:tbl>
    <w:p w14:paraId="2A298CA4" w14:textId="77777777" w:rsidR="009703E7" w:rsidRDefault="009703E7">
      <w:pPr>
        <w:pStyle w:val="Standard"/>
        <w:widowControl w:val="0"/>
        <w:suppressAutoHyphens w:val="0"/>
        <w:spacing w:after="0" w:line="240" w:lineRule="auto"/>
        <w:rPr>
          <w:rFonts w:ascii="Times New Roman" w:hAnsi="Times New Roman" w:cs="Times New Roman"/>
        </w:rPr>
      </w:pPr>
    </w:p>
    <w:p w14:paraId="170546B9" w14:textId="77777777" w:rsidR="009703E7" w:rsidRDefault="009703E7">
      <w:pPr>
        <w:pStyle w:val="Standard"/>
        <w:widowControl w:val="0"/>
        <w:suppressAutoHyphens w:val="0"/>
        <w:spacing w:after="0" w:line="240" w:lineRule="auto"/>
        <w:rPr>
          <w:rFonts w:ascii="Times New Roman" w:hAnsi="Times New Roman" w:cs="Times New Roman"/>
        </w:rPr>
      </w:pPr>
    </w:p>
    <w:p w14:paraId="4076E433" w14:textId="77777777" w:rsidR="009703E7" w:rsidRDefault="009703E7">
      <w:pPr>
        <w:pStyle w:val="Standard"/>
        <w:widowControl w:val="0"/>
        <w:suppressAutoHyphens w:val="0"/>
        <w:spacing w:after="0" w:line="240" w:lineRule="auto"/>
        <w:rPr>
          <w:rFonts w:ascii="Times New Roman" w:hAnsi="Times New Roman" w:cs="Times New Roman"/>
        </w:rPr>
      </w:pPr>
    </w:p>
    <w:p w14:paraId="2C1D4CD3" w14:textId="77777777" w:rsidR="009703E7" w:rsidRDefault="009703E7">
      <w:pPr>
        <w:pStyle w:val="Standard"/>
        <w:widowControl w:val="0"/>
        <w:suppressAutoHyphens w:val="0"/>
        <w:spacing w:after="0" w:line="240" w:lineRule="auto"/>
        <w:rPr>
          <w:rFonts w:ascii="Times New Roman" w:hAnsi="Times New Roman" w:cs="Times New Roman"/>
        </w:rPr>
      </w:pPr>
    </w:p>
    <w:p w14:paraId="7B18FB63" w14:textId="77777777" w:rsidR="009703E7" w:rsidRDefault="009703E7">
      <w:pPr>
        <w:pStyle w:val="Standard"/>
        <w:widowControl w:val="0"/>
        <w:suppressAutoHyphens w:val="0"/>
        <w:spacing w:after="0" w:line="240" w:lineRule="auto"/>
        <w:rPr>
          <w:rFonts w:ascii="Times New Roman" w:hAnsi="Times New Roman" w:cs="Times New Roman"/>
        </w:rPr>
      </w:pPr>
    </w:p>
    <w:p w14:paraId="087102C6" w14:textId="77777777" w:rsidR="009703E7" w:rsidRDefault="009703E7">
      <w:pPr>
        <w:pStyle w:val="Standard"/>
        <w:widowControl w:val="0"/>
        <w:suppressAutoHyphens w:val="0"/>
        <w:spacing w:after="0" w:line="240" w:lineRule="auto"/>
        <w:rPr>
          <w:rFonts w:ascii="Times New Roman" w:hAnsi="Times New Roman" w:cs="Times New Roman"/>
        </w:rPr>
      </w:pPr>
    </w:p>
    <w:p w14:paraId="72841881" w14:textId="77777777" w:rsidR="009703E7" w:rsidRDefault="009703E7">
      <w:pPr>
        <w:pStyle w:val="Standard"/>
        <w:widowControl w:val="0"/>
        <w:suppressAutoHyphens w:val="0"/>
        <w:spacing w:after="0" w:line="240" w:lineRule="auto"/>
        <w:rPr>
          <w:rFonts w:ascii="Times New Roman" w:hAnsi="Times New Roman" w:cs="Times New Roman"/>
        </w:rPr>
      </w:pPr>
    </w:p>
    <w:p w14:paraId="50ACFE01" w14:textId="77777777" w:rsidR="009703E7" w:rsidRDefault="009703E7">
      <w:pPr>
        <w:pStyle w:val="Standard"/>
        <w:widowControl w:val="0"/>
        <w:suppressAutoHyphens w:val="0"/>
        <w:spacing w:after="0" w:line="240" w:lineRule="auto"/>
        <w:rPr>
          <w:rFonts w:ascii="Times New Roman" w:hAnsi="Times New Roman" w:cs="Times New Roman"/>
        </w:rPr>
      </w:pPr>
    </w:p>
    <w:p w14:paraId="0AB1903C" w14:textId="77777777" w:rsidR="009703E7" w:rsidRDefault="009703E7">
      <w:pPr>
        <w:pStyle w:val="Standard"/>
        <w:widowControl w:val="0"/>
        <w:suppressAutoHyphens w:val="0"/>
        <w:spacing w:after="0" w:line="240" w:lineRule="auto"/>
        <w:rPr>
          <w:rFonts w:ascii="Times New Roman" w:hAnsi="Times New Roman" w:cs="Times New Roman"/>
        </w:rPr>
      </w:pPr>
    </w:p>
    <w:p w14:paraId="0D58A5E6" w14:textId="77777777" w:rsidR="00DA20AA" w:rsidRDefault="00DA20AA" w:rsidP="00DA20AA">
      <w:pPr>
        <w:jc w:val="right"/>
      </w:pPr>
    </w:p>
    <w:p w14:paraId="1CE11238" w14:textId="77777777" w:rsidR="00DA20AA" w:rsidRDefault="00DA20AA" w:rsidP="00DA20AA">
      <w:pPr>
        <w:jc w:val="right"/>
      </w:pPr>
      <w:r>
        <w:lastRenderedPageBreak/>
        <w:t>Приложение №1</w:t>
      </w:r>
    </w:p>
    <w:p w14:paraId="0184A186" w14:textId="7C872606" w:rsidR="00DA20AA" w:rsidRDefault="00DA20AA" w:rsidP="00DA20AA">
      <w:pPr>
        <w:jc w:val="right"/>
      </w:pPr>
      <w:r>
        <w:t xml:space="preserve">к Договору № </w:t>
      </w:r>
      <w:r w:rsidR="00120659">
        <w:t>__</w:t>
      </w:r>
    </w:p>
    <w:p w14:paraId="5835477A" w14:textId="71024433" w:rsidR="00DA20AA" w:rsidRDefault="00DA20AA" w:rsidP="00DA20AA">
      <w:pPr>
        <w:jc w:val="right"/>
      </w:pPr>
      <w:r>
        <w:t xml:space="preserve">от </w:t>
      </w:r>
      <w:r w:rsidR="00120659">
        <w:t>_______</w:t>
      </w:r>
      <w:r>
        <w:t xml:space="preserve"> 202</w:t>
      </w:r>
      <w:r w:rsidR="00120659">
        <w:t>_</w:t>
      </w:r>
      <w:r>
        <w:t xml:space="preserve"> г</w:t>
      </w:r>
    </w:p>
    <w:p w14:paraId="27153F5B" w14:textId="4D79FA22" w:rsidR="00DA20AA" w:rsidRPr="00D05D66" w:rsidRDefault="00DA20AA" w:rsidP="004737D9">
      <w:pPr>
        <w:jc w:val="center"/>
        <w:rPr>
          <w:spacing w:val="-5"/>
        </w:rPr>
      </w:pPr>
      <w:r w:rsidRPr="00D05D66">
        <w:rPr>
          <w:spacing w:val="-5"/>
        </w:rPr>
        <w:t xml:space="preserve">Соглашение № </w:t>
      </w:r>
    </w:p>
    <w:p w14:paraId="752C57E1" w14:textId="501B96EE" w:rsidR="00DA20AA" w:rsidRPr="005B0177" w:rsidRDefault="00DA20AA" w:rsidP="004737D9">
      <w:pPr>
        <w:spacing w:after="120"/>
        <w:ind w:right="-1"/>
        <w:jc w:val="center"/>
        <w:rPr>
          <w:bCs/>
          <w:sz w:val="20"/>
        </w:rPr>
      </w:pPr>
      <w:r w:rsidRPr="00D05D66">
        <w:rPr>
          <w:spacing w:val="-5"/>
        </w:rPr>
        <w:t xml:space="preserve">к договору </w:t>
      </w:r>
      <w:r w:rsidRPr="00D05D66">
        <w:rPr>
          <w:rFonts w:eastAsia="MS Mincho;ＭＳ 明朝"/>
        </w:rPr>
        <w:t xml:space="preserve">№ </w:t>
      </w:r>
      <w:r w:rsidR="00120659">
        <w:rPr>
          <w:bCs/>
          <w:color w:val="000000"/>
          <w:spacing w:val="2"/>
        </w:rPr>
        <w:t>__</w:t>
      </w:r>
      <w:r w:rsidRPr="00D05D66">
        <w:rPr>
          <w:bCs/>
          <w:color w:val="000000"/>
          <w:spacing w:val="2"/>
          <w:sz w:val="20"/>
        </w:rPr>
        <w:t xml:space="preserve">   </w:t>
      </w:r>
      <w:r w:rsidRPr="00D05D66">
        <w:rPr>
          <w:rFonts w:eastAsia="MS Mincho;ＭＳ 明朝"/>
        </w:rPr>
        <w:t>от «</w:t>
      </w:r>
      <w:r w:rsidR="00120659">
        <w:rPr>
          <w:rFonts w:eastAsia="MS Mincho;ＭＳ 明朝"/>
        </w:rPr>
        <w:t>_</w:t>
      </w:r>
      <w:proofErr w:type="gramStart"/>
      <w:r w:rsidR="00120659">
        <w:rPr>
          <w:rFonts w:eastAsia="MS Mincho;ＭＳ 明朝"/>
        </w:rPr>
        <w:t>_</w:t>
      </w:r>
      <w:r w:rsidRPr="005B0177">
        <w:rPr>
          <w:rFonts w:eastAsia="MS Mincho;ＭＳ 明朝"/>
        </w:rPr>
        <w:t xml:space="preserve">» </w:t>
      </w:r>
      <w:r w:rsidR="009501E3">
        <w:rPr>
          <w:rFonts w:eastAsia="MS Mincho;ＭＳ 明朝"/>
        </w:rPr>
        <w:t xml:space="preserve"> </w:t>
      </w:r>
      <w:r w:rsidR="00120659">
        <w:rPr>
          <w:rFonts w:eastAsia="MS Mincho;ＭＳ 明朝"/>
        </w:rPr>
        <w:t>_</w:t>
      </w:r>
      <w:proofErr w:type="gramEnd"/>
      <w:r w:rsidR="00120659">
        <w:rPr>
          <w:rFonts w:eastAsia="MS Mincho;ＭＳ 明朝"/>
        </w:rPr>
        <w:t>_____202_</w:t>
      </w:r>
      <w:r w:rsidRPr="005B0177">
        <w:rPr>
          <w:rFonts w:eastAsia="MS Mincho;ＭＳ 明朝"/>
        </w:rPr>
        <w:t xml:space="preserve"> г.</w:t>
      </w:r>
    </w:p>
    <w:p w14:paraId="41343A11" w14:textId="77777777" w:rsidR="00DA20AA" w:rsidRDefault="00DA20AA" w:rsidP="004737D9">
      <w:pPr>
        <w:jc w:val="center"/>
      </w:pPr>
      <w:r>
        <w:t>об оказании услуг по обучению, повышению квалификации и (или) аттестации</w:t>
      </w:r>
    </w:p>
    <w:tbl>
      <w:tblPr>
        <w:tblW w:w="5174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"/>
        <w:gridCol w:w="567"/>
        <w:gridCol w:w="2161"/>
        <w:gridCol w:w="2547"/>
        <w:gridCol w:w="1276"/>
        <w:gridCol w:w="992"/>
        <w:gridCol w:w="1417"/>
        <w:gridCol w:w="1245"/>
        <w:gridCol w:w="243"/>
      </w:tblGrid>
      <w:tr w:rsidR="00DA20AA" w14:paraId="4CF088E1" w14:textId="77777777" w:rsidTr="004737D9">
        <w:trPr>
          <w:gridBefore w:val="1"/>
          <w:gridAfter w:val="1"/>
          <w:wBefore w:w="112" w:type="dxa"/>
          <w:wAfter w:w="243" w:type="dxa"/>
          <w:trHeight w:val="438"/>
          <w:jc w:val="center"/>
        </w:trPr>
        <w:tc>
          <w:tcPr>
            <w:tcW w:w="2728" w:type="dxa"/>
            <w:gridSpan w:val="2"/>
            <w:vAlign w:val="center"/>
          </w:tcPr>
          <w:p w14:paraId="0BA4643D" w14:textId="77777777" w:rsidR="00DA20AA" w:rsidRDefault="00DA20AA" w:rsidP="00DF4075">
            <w:pPr>
              <w:jc w:val="both"/>
            </w:pPr>
            <w:r>
              <w:t>г. Самара</w:t>
            </w:r>
          </w:p>
        </w:tc>
        <w:tc>
          <w:tcPr>
            <w:tcW w:w="7477" w:type="dxa"/>
            <w:gridSpan w:val="5"/>
            <w:vAlign w:val="center"/>
          </w:tcPr>
          <w:p w14:paraId="3CA62544" w14:textId="1FEC7C9D" w:rsidR="00DA20AA" w:rsidRDefault="00DA20AA" w:rsidP="00120659">
            <w:pPr>
              <w:jc w:val="right"/>
            </w:pPr>
            <w:r>
              <w:t>«</w:t>
            </w:r>
            <w:r w:rsidR="00120659">
              <w:t>__</w:t>
            </w:r>
            <w:r>
              <w:t>»</w:t>
            </w:r>
            <w:r w:rsidR="00D707EE">
              <w:t xml:space="preserve"> </w:t>
            </w:r>
            <w:r w:rsidR="00120659">
              <w:t>______202</w:t>
            </w:r>
            <w:proofErr w:type="gramStart"/>
            <w:r w:rsidR="00120659">
              <w:t>_</w:t>
            </w:r>
            <w:r>
              <w:t xml:space="preserve">  г</w:t>
            </w:r>
            <w:proofErr w:type="gramEnd"/>
          </w:p>
        </w:tc>
      </w:tr>
      <w:tr w:rsidR="001B058F" w14:paraId="29C6CAF1" w14:textId="77777777" w:rsidTr="001B058F">
        <w:tblPrEx>
          <w:jc w:val="left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/>
        </w:trPr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5CC8C" w14:textId="77777777" w:rsidR="001B058F" w:rsidRDefault="001B058F" w:rsidP="00DF4075">
            <w:pPr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№ п/п</w:t>
            </w:r>
          </w:p>
        </w:tc>
        <w:tc>
          <w:tcPr>
            <w:tcW w:w="4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50168" w14:textId="77777777" w:rsidR="001B058F" w:rsidRPr="00C263D2" w:rsidRDefault="001B058F" w:rsidP="00DF4075">
            <w:pPr>
              <w:jc w:val="both"/>
              <w:rPr>
                <w:color w:val="000000"/>
                <w:spacing w:val="-5"/>
                <w:sz w:val="22"/>
                <w:szCs w:val="22"/>
              </w:rPr>
            </w:pPr>
            <w:r w:rsidRPr="00C263D2">
              <w:rPr>
                <w:color w:val="000000"/>
                <w:spacing w:val="-5"/>
                <w:sz w:val="22"/>
                <w:szCs w:val="22"/>
              </w:rPr>
              <w:t>Наименование темы обучения</w:t>
            </w:r>
          </w:p>
          <w:p w14:paraId="0D13D7DD" w14:textId="77777777" w:rsidR="001B058F" w:rsidRPr="00C263D2" w:rsidRDefault="001B058F" w:rsidP="00DF4075">
            <w:pPr>
              <w:jc w:val="both"/>
              <w:rPr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CEE09" w14:textId="77777777" w:rsidR="001B058F" w:rsidRPr="004737D9" w:rsidRDefault="001B058F" w:rsidP="00DF4075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4737D9">
              <w:rPr>
                <w:color w:val="000000"/>
                <w:spacing w:val="-5"/>
                <w:sz w:val="20"/>
                <w:szCs w:val="20"/>
              </w:rPr>
              <w:t>Количество учебных часов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A451" w14:textId="77777777" w:rsidR="001B058F" w:rsidRPr="004737D9" w:rsidRDefault="001B058F" w:rsidP="00DF4075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4737D9">
              <w:rPr>
                <w:color w:val="000000"/>
                <w:spacing w:val="-5"/>
                <w:sz w:val="20"/>
                <w:szCs w:val="20"/>
              </w:rPr>
              <w:t>Количество участников, чел.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086DA" w14:textId="7BD23522" w:rsidR="001B058F" w:rsidRPr="004737D9" w:rsidRDefault="001B058F" w:rsidP="00DF4075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4737D9">
              <w:rPr>
                <w:color w:val="000000"/>
                <w:spacing w:val="-5"/>
                <w:sz w:val="20"/>
                <w:szCs w:val="20"/>
              </w:rPr>
              <w:t xml:space="preserve">Стоимость </w:t>
            </w:r>
            <w:proofErr w:type="gramStart"/>
            <w:r w:rsidRPr="004737D9">
              <w:rPr>
                <w:color w:val="000000"/>
                <w:spacing w:val="-5"/>
                <w:sz w:val="20"/>
                <w:szCs w:val="20"/>
              </w:rPr>
              <w:t>обучения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, </w:t>
            </w:r>
            <w:r w:rsidRPr="004737D9">
              <w:rPr>
                <w:color w:val="000000"/>
                <w:spacing w:val="-5"/>
                <w:sz w:val="20"/>
                <w:szCs w:val="20"/>
              </w:rPr>
              <w:t xml:space="preserve"> НДС</w:t>
            </w:r>
            <w:proofErr w:type="gramEnd"/>
            <w:r w:rsidRPr="004737D9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не облагается </w:t>
            </w:r>
            <w:r w:rsidRPr="004737D9">
              <w:rPr>
                <w:color w:val="000000"/>
                <w:spacing w:val="-5"/>
                <w:sz w:val="20"/>
                <w:szCs w:val="20"/>
              </w:rPr>
              <w:t>чел. / руб.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25C2B" w14:textId="316C2922" w:rsidR="001B058F" w:rsidRPr="004737D9" w:rsidRDefault="001B058F" w:rsidP="00DF4075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4737D9">
              <w:rPr>
                <w:color w:val="000000"/>
                <w:spacing w:val="-5"/>
                <w:sz w:val="20"/>
                <w:szCs w:val="20"/>
              </w:rPr>
              <w:t>Всего стоимость</w:t>
            </w:r>
            <w:r>
              <w:rPr>
                <w:color w:val="000000"/>
                <w:spacing w:val="-5"/>
                <w:sz w:val="20"/>
                <w:szCs w:val="20"/>
              </w:rPr>
              <w:t>,</w:t>
            </w:r>
            <w:r w:rsidRPr="004737D9">
              <w:rPr>
                <w:color w:val="000000"/>
                <w:spacing w:val="-5"/>
                <w:sz w:val="20"/>
                <w:szCs w:val="20"/>
              </w:rPr>
              <w:t xml:space="preserve"> НДС 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не облагается </w:t>
            </w:r>
            <w:r w:rsidRPr="004737D9">
              <w:rPr>
                <w:color w:val="000000"/>
                <w:spacing w:val="-5"/>
                <w:sz w:val="20"/>
                <w:szCs w:val="20"/>
              </w:rPr>
              <w:t>чел. / руб.</w:t>
            </w:r>
          </w:p>
        </w:tc>
      </w:tr>
      <w:tr w:rsidR="001B058F" w14:paraId="327B6946" w14:textId="77777777" w:rsidTr="0079413D">
        <w:tblPrEx>
          <w:jc w:val="left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/>
        </w:trPr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459EA" w14:textId="77777777" w:rsidR="001B058F" w:rsidRDefault="001B058F" w:rsidP="00DA20AA">
            <w:pPr>
              <w:numPr>
                <w:ilvl w:val="0"/>
                <w:numId w:val="9"/>
              </w:numPr>
              <w:snapToGrid w:val="0"/>
              <w:spacing w:line="360" w:lineRule="auto"/>
              <w:jc w:val="both"/>
              <w:rPr>
                <w:color w:val="000000"/>
                <w:spacing w:val="-5"/>
              </w:rPr>
            </w:pPr>
          </w:p>
        </w:tc>
        <w:tc>
          <w:tcPr>
            <w:tcW w:w="4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4219" w14:textId="4107FBD4" w:rsidR="001B058F" w:rsidRPr="00574D60" w:rsidRDefault="001B058F" w:rsidP="00165FA7">
            <w:pPr>
              <w:spacing w:before="120" w:after="120"/>
              <w:contextualSpacing/>
              <w:rPr>
                <w:spacing w:val="-5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759F" w14:textId="7DDA76AE" w:rsidR="001B058F" w:rsidRDefault="001B058F" w:rsidP="00DF4075">
            <w:pPr>
              <w:snapToGrid w:val="0"/>
              <w:spacing w:line="360" w:lineRule="auto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B4BFA" w14:textId="01A6FA3C" w:rsidR="001B058F" w:rsidRDefault="001B058F" w:rsidP="00DF4075">
            <w:pPr>
              <w:snapToGrid w:val="0"/>
              <w:spacing w:line="360" w:lineRule="auto"/>
              <w:rPr>
                <w:color w:val="000000"/>
                <w:spacing w:val="-5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EDACD" w14:textId="08B0CCA1" w:rsidR="001B058F" w:rsidRDefault="001B058F" w:rsidP="00DF4075">
            <w:pPr>
              <w:snapToGrid w:val="0"/>
              <w:spacing w:line="360" w:lineRule="auto"/>
              <w:rPr>
                <w:color w:val="000000"/>
                <w:spacing w:val="-5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CADFB" w14:textId="4E756502" w:rsidR="001B058F" w:rsidRDefault="001B058F" w:rsidP="00DF4075">
            <w:pPr>
              <w:snapToGrid w:val="0"/>
              <w:spacing w:line="360" w:lineRule="auto"/>
              <w:rPr>
                <w:color w:val="000000"/>
                <w:spacing w:val="-5"/>
              </w:rPr>
            </w:pPr>
          </w:p>
        </w:tc>
      </w:tr>
      <w:tr w:rsidR="00296277" w14:paraId="2E5F0717" w14:textId="77777777" w:rsidTr="004737D9">
        <w:tblPrEx>
          <w:jc w:val="left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/>
        </w:trPr>
        <w:tc>
          <w:tcPr>
            <w:tcW w:w="105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B6003" w14:textId="545885FC" w:rsidR="00296277" w:rsidRDefault="00296277" w:rsidP="00120659">
            <w:pPr>
              <w:spacing w:line="360" w:lineRule="auto"/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Итого: </w:t>
            </w:r>
          </w:p>
        </w:tc>
      </w:tr>
    </w:tbl>
    <w:p w14:paraId="0E9FD972" w14:textId="77777777" w:rsidR="00DA20AA" w:rsidRDefault="00DA20AA" w:rsidP="00DA20AA">
      <w:pPr>
        <w:widowControl w:val="0"/>
        <w:ind w:right="-285"/>
        <w:jc w:val="both"/>
        <w:rPr>
          <w:color w:val="000000"/>
          <w:sz w:val="22"/>
          <w:szCs w:val="22"/>
        </w:rPr>
      </w:pPr>
    </w:p>
    <w:p w14:paraId="47C2D5DA" w14:textId="77777777" w:rsidR="00DA20AA" w:rsidRDefault="00DA20AA" w:rsidP="00DA20AA">
      <w:pPr>
        <w:jc w:val="both"/>
        <w:rPr>
          <w:color w:val="000000"/>
          <w:spacing w:val="-5"/>
          <w:sz w:val="22"/>
          <w:szCs w:val="22"/>
          <w:shd w:val="clear" w:color="auto" w:fill="FFFFFF"/>
        </w:rPr>
      </w:pPr>
    </w:p>
    <w:p w14:paraId="1892E5AA" w14:textId="77777777" w:rsidR="00DA20AA" w:rsidRDefault="00DA20AA" w:rsidP="00DA20AA">
      <w:pPr>
        <w:widowControl w:val="0"/>
        <w:ind w:right="-285"/>
        <w:jc w:val="both"/>
        <w:rPr>
          <w:spacing w:val="-5"/>
          <w:sz w:val="22"/>
          <w:szCs w:val="22"/>
        </w:rPr>
      </w:pPr>
    </w:p>
    <w:tbl>
      <w:tblPr>
        <w:tblW w:w="1031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3210"/>
        <w:gridCol w:w="2994"/>
        <w:gridCol w:w="4110"/>
      </w:tblGrid>
      <w:tr w:rsidR="00DA20AA" w14:paraId="474B8633" w14:textId="77777777" w:rsidTr="00DF4075">
        <w:tc>
          <w:tcPr>
            <w:tcW w:w="3210" w:type="dxa"/>
          </w:tcPr>
          <w:p w14:paraId="56815996" w14:textId="77777777" w:rsidR="00DA20AA" w:rsidRDefault="00DA20AA" w:rsidP="00DF4075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Исполнитель:</w:t>
            </w:r>
          </w:p>
        </w:tc>
        <w:tc>
          <w:tcPr>
            <w:tcW w:w="2994" w:type="dxa"/>
          </w:tcPr>
          <w:p w14:paraId="3B56BD7D" w14:textId="77777777" w:rsidR="00DA20AA" w:rsidRDefault="00DA20AA" w:rsidP="00DF4075">
            <w:pPr>
              <w:widowControl w:val="0"/>
              <w:tabs>
                <w:tab w:val="left" w:pos="567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4110" w:type="dxa"/>
          </w:tcPr>
          <w:p w14:paraId="09B030C4" w14:textId="77777777" w:rsidR="00DA20AA" w:rsidRDefault="00DA20AA" w:rsidP="00DF4075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Заказчик:</w:t>
            </w:r>
          </w:p>
        </w:tc>
      </w:tr>
      <w:tr w:rsidR="00DA20AA" w14:paraId="7D5936EF" w14:textId="77777777" w:rsidTr="00DF4075">
        <w:trPr>
          <w:trHeight w:val="250"/>
        </w:trPr>
        <w:tc>
          <w:tcPr>
            <w:tcW w:w="3210" w:type="dxa"/>
            <w:vMerge w:val="restart"/>
          </w:tcPr>
          <w:p w14:paraId="376838CE" w14:textId="4324F92F" w:rsidR="00DA20AA" w:rsidRDefault="001B058F" w:rsidP="00DF4075">
            <w:pPr>
              <w:pStyle w:val="Standard"/>
              <w:widowControl w:val="0"/>
              <w:tabs>
                <w:tab w:val="left" w:pos="567"/>
                <w:tab w:val="left" w:leader="underscore" w:pos="10176"/>
              </w:tabs>
              <w:suppressAutoHyphens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="00DA20AA">
              <w:rPr>
                <w:rFonts w:ascii="Times New Roman" w:hAnsi="Times New Roman" w:cs="Times New Roman"/>
              </w:rPr>
              <w:t>иректор</w:t>
            </w:r>
          </w:p>
          <w:p w14:paraId="34580E5A" w14:textId="66A365C2" w:rsidR="00DA20AA" w:rsidRDefault="00DA20AA" w:rsidP="00DF4075">
            <w:pPr>
              <w:pStyle w:val="Standarduser"/>
              <w:widowControl w:val="0"/>
              <w:tabs>
                <w:tab w:val="left" w:pos="567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ar-SA"/>
              </w:rPr>
              <w:t>ООО «</w:t>
            </w:r>
            <w:proofErr w:type="spellStart"/>
            <w:r w:rsidR="001B058F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ar-SA"/>
              </w:rPr>
              <w:t>ПрофИнтеллект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ar-SA"/>
              </w:rPr>
              <w:t>»</w:t>
            </w:r>
          </w:p>
        </w:tc>
        <w:tc>
          <w:tcPr>
            <w:tcW w:w="2994" w:type="dxa"/>
            <w:vMerge w:val="restart"/>
          </w:tcPr>
          <w:p w14:paraId="312B7288" w14:textId="77777777" w:rsidR="00DA20AA" w:rsidRDefault="00DA20AA" w:rsidP="00DF4075">
            <w:pPr>
              <w:tabs>
                <w:tab w:val="left" w:pos="567"/>
              </w:tabs>
              <w:snapToGrid w:val="0"/>
              <w:rPr>
                <w:bCs/>
                <w:color w:val="000000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  <w:p w14:paraId="6AD58B18" w14:textId="77777777" w:rsidR="00DA20AA" w:rsidRDefault="00DA20AA" w:rsidP="00DF4075">
            <w:pPr>
              <w:pStyle w:val="Standarduser"/>
              <w:widowControl w:val="0"/>
              <w:tabs>
                <w:tab w:val="left" w:pos="567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ar-SA"/>
              </w:rPr>
            </w:pPr>
          </w:p>
        </w:tc>
        <w:tc>
          <w:tcPr>
            <w:tcW w:w="4110" w:type="dxa"/>
          </w:tcPr>
          <w:p w14:paraId="1D4600B2" w14:textId="33542EF6" w:rsidR="00120659" w:rsidRDefault="00DA20AA" w:rsidP="00120659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21957293" w14:textId="63190204" w:rsidR="00DA20AA" w:rsidRDefault="00DA20AA" w:rsidP="00DF4075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</w:p>
        </w:tc>
      </w:tr>
      <w:tr w:rsidR="00DA20AA" w14:paraId="24431B36" w14:textId="77777777" w:rsidTr="00DF4075">
        <w:trPr>
          <w:trHeight w:val="246"/>
        </w:trPr>
        <w:tc>
          <w:tcPr>
            <w:tcW w:w="3210" w:type="dxa"/>
            <w:vMerge/>
          </w:tcPr>
          <w:p w14:paraId="629D5E3E" w14:textId="77777777" w:rsidR="00DA20AA" w:rsidRDefault="00DA20AA" w:rsidP="00DF4075">
            <w:pPr>
              <w:pStyle w:val="Standard"/>
              <w:widowControl w:val="0"/>
              <w:tabs>
                <w:tab w:val="left" w:pos="567"/>
                <w:tab w:val="left" w:leader="underscore" w:pos="10176"/>
              </w:tabs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94" w:type="dxa"/>
            <w:vMerge/>
          </w:tcPr>
          <w:p w14:paraId="4A354E42" w14:textId="77777777" w:rsidR="00DA20AA" w:rsidRDefault="00DA20AA" w:rsidP="00DF4075">
            <w:pPr>
              <w:tabs>
                <w:tab w:val="left" w:pos="567"/>
              </w:tabs>
              <w:snapToGrid w:val="0"/>
              <w:rPr>
                <w:bCs/>
                <w:color w:val="000000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4110" w:type="dxa"/>
          </w:tcPr>
          <w:p w14:paraId="7A081CBB" w14:textId="77777777" w:rsidR="00DA20AA" w:rsidRDefault="00DA20AA" w:rsidP="00DF4075">
            <w:pPr>
              <w:widowControl w:val="0"/>
              <w:tabs>
                <w:tab w:val="left" w:pos="567"/>
              </w:tabs>
              <w:snapToGrid w:val="0"/>
              <w:rPr>
                <w:bCs/>
                <w:color w:val="000000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DA20AA" w14:paraId="68ECB11F" w14:textId="77777777" w:rsidTr="00DF4075">
        <w:trPr>
          <w:trHeight w:val="240"/>
        </w:trPr>
        <w:tc>
          <w:tcPr>
            <w:tcW w:w="3210" w:type="dxa"/>
            <w:tcBorders>
              <w:bottom w:val="single" w:sz="4" w:space="0" w:color="000000"/>
            </w:tcBorders>
          </w:tcPr>
          <w:p w14:paraId="3D77A209" w14:textId="77777777" w:rsidR="00DA20AA" w:rsidRDefault="00DA20AA" w:rsidP="00DF4075">
            <w:pPr>
              <w:pStyle w:val="Standard"/>
              <w:widowControl w:val="0"/>
              <w:tabs>
                <w:tab w:val="left" w:pos="567"/>
                <w:tab w:val="left" w:leader="underscore" w:pos="10176"/>
              </w:tabs>
              <w:suppressAutoHyphens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14:paraId="31900EAF" w14:textId="418FC421" w:rsidR="00DA20AA" w:rsidRDefault="00DA20AA" w:rsidP="00DF4075">
            <w:pPr>
              <w:pStyle w:val="Standard"/>
              <w:widowControl w:val="0"/>
              <w:tabs>
                <w:tab w:val="left" w:pos="567"/>
                <w:tab w:val="left" w:leader="underscore" w:pos="10176"/>
              </w:tabs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="001B058F">
              <w:rPr>
                <w:rFonts w:ascii="Times New Roman" w:hAnsi="Times New Roman" w:cs="Times New Roman"/>
              </w:rPr>
              <w:t>Жаркова</w:t>
            </w:r>
            <w:proofErr w:type="spellEnd"/>
            <w:r w:rsidR="001B05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Е.Н.</w:t>
            </w:r>
          </w:p>
        </w:tc>
        <w:tc>
          <w:tcPr>
            <w:tcW w:w="2994" w:type="dxa"/>
          </w:tcPr>
          <w:p w14:paraId="7E901A20" w14:textId="77777777" w:rsidR="00DA20AA" w:rsidRDefault="00DA20AA" w:rsidP="00DF4075">
            <w:pPr>
              <w:pStyle w:val="Standard"/>
              <w:widowControl w:val="0"/>
              <w:tabs>
                <w:tab w:val="left" w:pos="567"/>
                <w:tab w:val="left" w:leader="underscore" w:pos="10176"/>
              </w:tabs>
              <w:suppressAutoHyphens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bottom w:val="single" w:sz="4" w:space="0" w:color="000000"/>
            </w:tcBorders>
          </w:tcPr>
          <w:p w14:paraId="7947338F" w14:textId="77777777" w:rsidR="00DA20AA" w:rsidRDefault="00DA20AA" w:rsidP="00DF4075">
            <w:pPr>
              <w:widowControl w:val="0"/>
              <w:tabs>
                <w:tab w:val="left" w:pos="567"/>
                <w:tab w:val="left" w:pos="30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 xml:space="preserve">                           </w:t>
            </w:r>
          </w:p>
          <w:p w14:paraId="3B91F18E" w14:textId="165A67B8" w:rsidR="00DA20AA" w:rsidRDefault="00DA20AA" w:rsidP="009D0B17">
            <w:pPr>
              <w:widowControl w:val="0"/>
              <w:tabs>
                <w:tab w:val="left" w:pos="567"/>
                <w:tab w:val="left" w:pos="30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/</w:t>
            </w:r>
          </w:p>
        </w:tc>
      </w:tr>
      <w:tr w:rsidR="00DA20AA" w14:paraId="2E7AD9F9" w14:textId="77777777" w:rsidTr="00DF4075">
        <w:trPr>
          <w:trHeight w:val="240"/>
        </w:trPr>
        <w:tc>
          <w:tcPr>
            <w:tcW w:w="3210" w:type="dxa"/>
            <w:tcBorders>
              <w:top w:val="single" w:sz="4" w:space="0" w:color="000000"/>
            </w:tcBorders>
          </w:tcPr>
          <w:p w14:paraId="5B53D89D" w14:textId="77777777" w:rsidR="00DA20AA" w:rsidRDefault="00DA20AA" w:rsidP="00DF4075">
            <w:pPr>
              <w:pStyle w:val="Standard"/>
              <w:widowControl w:val="0"/>
              <w:tabs>
                <w:tab w:val="left" w:pos="567"/>
                <w:tab w:val="left" w:leader="underscore" w:pos="10176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Подпись/Фамилия И.О.</w:t>
            </w:r>
          </w:p>
        </w:tc>
        <w:tc>
          <w:tcPr>
            <w:tcW w:w="2994" w:type="dxa"/>
          </w:tcPr>
          <w:p w14:paraId="3AA9DD85" w14:textId="77777777" w:rsidR="00DA20AA" w:rsidRDefault="00DA20AA" w:rsidP="00DF4075">
            <w:pPr>
              <w:pStyle w:val="Standard"/>
              <w:widowControl w:val="0"/>
              <w:tabs>
                <w:tab w:val="left" w:pos="567"/>
                <w:tab w:val="left" w:leader="underscore" w:pos="10176"/>
              </w:tabs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000000"/>
            </w:tcBorders>
          </w:tcPr>
          <w:p w14:paraId="21A41308" w14:textId="77777777" w:rsidR="00DA20AA" w:rsidRDefault="00DA20AA" w:rsidP="00DF4075">
            <w:pPr>
              <w:pStyle w:val="Standard"/>
              <w:widowControl w:val="0"/>
              <w:tabs>
                <w:tab w:val="left" w:pos="567"/>
                <w:tab w:val="left" w:leader="underscore" w:pos="10176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Подпись/Фамилия И.О.</w:t>
            </w:r>
          </w:p>
        </w:tc>
      </w:tr>
    </w:tbl>
    <w:p w14:paraId="3A08E48C" w14:textId="77777777" w:rsidR="00DA20AA" w:rsidRDefault="00DA20AA" w:rsidP="00DA20AA">
      <w:pPr>
        <w:pStyle w:val="Standard"/>
        <w:widowControl w:val="0"/>
        <w:tabs>
          <w:tab w:val="left" w:leader="underscore" w:pos="10176"/>
        </w:tabs>
        <w:suppressAutoHyphens w:val="0"/>
        <w:jc w:val="both"/>
      </w:pPr>
    </w:p>
    <w:p w14:paraId="0234A674" w14:textId="77777777" w:rsidR="00DA20AA" w:rsidRDefault="00DA20AA" w:rsidP="00DA20AA">
      <w:pPr>
        <w:pStyle w:val="Standard"/>
        <w:widowControl w:val="0"/>
        <w:tabs>
          <w:tab w:val="left" w:leader="underscore" w:pos="10176"/>
        </w:tabs>
        <w:suppressAutoHyphens w:val="0"/>
        <w:jc w:val="both"/>
      </w:pPr>
    </w:p>
    <w:p w14:paraId="57E3C9F3" w14:textId="77777777" w:rsidR="00765FDC" w:rsidRDefault="00765FDC" w:rsidP="00DA20AA">
      <w:pPr>
        <w:pStyle w:val="Standard"/>
        <w:widowControl w:val="0"/>
        <w:tabs>
          <w:tab w:val="left" w:leader="underscore" w:pos="10176"/>
        </w:tabs>
        <w:suppressAutoHyphens w:val="0"/>
        <w:jc w:val="both"/>
      </w:pPr>
    </w:p>
    <w:p w14:paraId="71FEE20A" w14:textId="77777777" w:rsidR="00765FDC" w:rsidRDefault="00765FDC" w:rsidP="00DA20AA">
      <w:pPr>
        <w:pStyle w:val="Standard"/>
        <w:widowControl w:val="0"/>
        <w:tabs>
          <w:tab w:val="left" w:leader="underscore" w:pos="10176"/>
        </w:tabs>
        <w:suppressAutoHyphens w:val="0"/>
        <w:jc w:val="both"/>
      </w:pPr>
    </w:p>
    <w:p w14:paraId="60EE67CD" w14:textId="77777777" w:rsidR="00765FDC" w:rsidRDefault="00765FDC" w:rsidP="00DA20AA">
      <w:pPr>
        <w:pStyle w:val="Standard"/>
        <w:widowControl w:val="0"/>
        <w:tabs>
          <w:tab w:val="left" w:leader="underscore" w:pos="10176"/>
        </w:tabs>
        <w:suppressAutoHyphens w:val="0"/>
        <w:jc w:val="both"/>
      </w:pPr>
    </w:p>
    <w:p w14:paraId="6C4224A6" w14:textId="77777777" w:rsidR="00765FDC" w:rsidRDefault="00765FDC" w:rsidP="00DA20AA">
      <w:pPr>
        <w:pStyle w:val="Standard"/>
        <w:widowControl w:val="0"/>
        <w:tabs>
          <w:tab w:val="left" w:leader="underscore" w:pos="10176"/>
        </w:tabs>
        <w:suppressAutoHyphens w:val="0"/>
        <w:jc w:val="both"/>
      </w:pPr>
    </w:p>
    <w:p w14:paraId="45186E41" w14:textId="77777777" w:rsidR="00765FDC" w:rsidRDefault="00765FDC" w:rsidP="00DA20AA">
      <w:pPr>
        <w:pStyle w:val="Standard"/>
        <w:widowControl w:val="0"/>
        <w:tabs>
          <w:tab w:val="left" w:leader="underscore" w:pos="10176"/>
        </w:tabs>
        <w:suppressAutoHyphens w:val="0"/>
        <w:jc w:val="both"/>
      </w:pPr>
    </w:p>
    <w:p w14:paraId="2A46741D" w14:textId="77777777" w:rsidR="00765FDC" w:rsidRDefault="00765FDC" w:rsidP="00DA20AA">
      <w:pPr>
        <w:pStyle w:val="Standard"/>
        <w:widowControl w:val="0"/>
        <w:tabs>
          <w:tab w:val="left" w:leader="underscore" w:pos="10176"/>
        </w:tabs>
        <w:suppressAutoHyphens w:val="0"/>
        <w:jc w:val="both"/>
      </w:pPr>
    </w:p>
    <w:p w14:paraId="3BB07598" w14:textId="77777777" w:rsidR="00765FDC" w:rsidRDefault="00765FDC" w:rsidP="00DA20AA">
      <w:pPr>
        <w:pStyle w:val="Standard"/>
        <w:widowControl w:val="0"/>
        <w:tabs>
          <w:tab w:val="left" w:leader="underscore" w:pos="10176"/>
        </w:tabs>
        <w:suppressAutoHyphens w:val="0"/>
        <w:jc w:val="both"/>
      </w:pPr>
    </w:p>
    <w:p w14:paraId="3068E466" w14:textId="77777777" w:rsidR="00765FDC" w:rsidRDefault="00765FDC" w:rsidP="00DA20AA">
      <w:pPr>
        <w:pStyle w:val="Standard"/>
        <w:widowControl w:val="0"/>
        <w:tabs>
          <w:tab w:val="left" w:leader="underscore" w:pos="10176"/>
        </w:tabs>
        <w:suppressAutoHyphens w:val="0"/>
        <w:jc w:val="both"/>
      </w:pPr>
    </w:p>
    <w:p w14:paraId="2CB8A82E" w14:textId="77777777" w:rsidR="00765FDC" w:rsidRDefault="00765FDC" w:rsidP="00DA20AA">
      <w:pPr>
        <w:pStyle w:val="Standard"/>
        <w:widowControl w:val="0"/>
        <w:tabs>
          <w:tab w:val="left" w:leader="underscore" w:pos="10176"/>
        </w:tabs>
        <w:suppressAutoHyphens w:val="0"/>
        <w:jc w:val="both"/>
      </w:pPr>
    </w:p>
    <w:p w14:paraId="267AB86F" w14:textId="77777777" w:rsidR="00765FDC" w:rsidRDefault="00765FDC" w:rsidP="00DA20AA">
      <w:pPr>
        <w:pStyle w:val="Standard"/>
        <w:widowControl w:val="0"/>
        <w:tabs>
          <w:tab w:val="left" w:leader="underscore" w:pos="10176"/>
        </w:tabs>
        <w:suppressAutoHyphens w:val="0"/>
        <w:jc w:val="both"/>
      </w:pPr>
    </w:p>
    <w:p w14:paraId="6ABD3F73" w14:textId="77777777" w:rsidR="00765FDC" w:rsidRDefault="00765FDC" w:rsidP="00DA20AA">
      <w:pPr>
        <w:pStyle w:val="Standard"/>
        <w:widowControl w:val="0"/>
        <w:tabs>
          <w:tab w:val="left" w:leader="underscore" w:pos="10176"/>
        </w:tabs>
        <w:suppressAutoHyphens w:val="0"/>
        <w:jc w:val="both"/>
      </w:pPr>
    </w:p>
    <w:p w14:paraId="753DC091" w14:textId="77777777" w:rsidR="00765FDC" w:rsidRDefault="00765FDC" w:rsidP="00DA20AA">
      <w:pPr>
        <w:pStyle w:val="Standard"/>
        <w:widowControl w:val="0"/>
        <w:tabs>
          <w:tab w:val="left" w:leader="underscore" w:pos="10176"/>
        </w:tabs>
        <w:suppressAutoHyphens w:val="0"/>
        <w:jc w:val="both"/>
      </w:pPr>
    </w:p>
    <w:p w14:paraId="7E990A0A" w14:textId="77777777" w:rsidR="00765FDC" w:rsidRDefault="00765FDC" w:rsidP="00DA20AA">
      <w:pPr>
        <w:pStyle w:val="Standard"/>
        <w:widowControl w:val="0"/>
        <w:tabs>
          <w:tab w:val="left" w:leader="underscore" w:pos="10176"/>
        </w:tabs>
        <w:suppressAutoHyphens w:val="0"/>
        <w:jc w:val="both"/>
      </w:pPr>
    </w:p>
    <w:p w14:paraId="1615884A" w14:textId="77777777" w:rsidR="00765FDC" w:rsidRDefault="00765FDC" w:rsidP="00DA20AA">
      <w:pPr>
        <w:pStyle w:val="Standard"/>
        <w:widowControl w:val="0"/>
        <w:tabs>
          <w:tab w:val="left" w:leader="underscore" w:pos="10176"/>
        </w:tabs>
        <w:suppressAutoHyphens w:val="0"/>
        <w:jc w:val="both"/>
      </w:pPr>
    </w:p>
    <w:p w14:paraId="31A2C738" w14:textId="77777777" w:rsidR="00765FDC" w:rsidRDefault="00765FDC" w:rsidP="00DA20AA">
      <w:pPr>
        <w:pStyle w:val="Standard"/>
        <w:widowControl w:val="0"/>
        <w:tabs>
          <w:tab w:val="left" w:leader="underscore" w:pos="10176"/>
        </w:tabs>
        <w:suppressAutoHyphens w:val="0"/>
        <w:jc w:val="both"/>
      </w:pPr>
    </w:p>
    <w:sectPr w:rsidR="00765FDC">
      <w:pgSz w:w="11906" w:h="16838"/>
      <w:pgMar w:top="851" w:right="567" w:bottom="426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;Arial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, 宋体">
    <w:panose1 w:val="00000000000000000000"/>
    <w:charset w:val="80"/>
    <w:family w:val="roman"/>
    <w:notTrueType/>
    <w:pitch w:val="default"/>
  </w:font>
  <w:font w:name="Tahoma, 'Times New Roman'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;ＭＳ 明朝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27D87"/>
    <w:multiLevelType w:val="multilevel"/>
    <w:tmpl w:val="FC7825B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858" w:hanging="432"/>
      </w:pPr>
      <w:rPr>
        <w:rFonts w:ascii="Symbol" w:hAnsi="Symbol" w:cs="Symbol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1AB37AD"/>
    <w:multiLevelType w:val="multilevel"/>
    <w:tmpl w:val="7E9ED8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CE28C2"/>
    <w:multiLevelType w:val="multilevel"/>
    <w:tmpl w:val="7E9ED8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415621"/>
    <w:multiLevelType w:val="multilevel"/>
    <w:tmpl w:val="7E9ED8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FD6E7D"/>
    <w:multiLevelType w:val="multilevel"/>
    <w:tmpl w:val="7E9ED8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D759E2"/>
    <w:multiLevelType w:val="multilevel"/>
    <w:tmpl w:val="7E9ED8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B90BFD"/>
    <w:multiLevelType w:val="multilevel"/>
    <w:tmpl w:val="472E3BF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1C564CAD"/>
    <w:multiLevelType w:val="multilevel"/>
    <w:tmpl w:val="7A6ACB86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27B92AEC"/>
    <w:multiLevelType w:val="multilevel"/>
    <w:tmpl w:val="7E9ED8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B021BE5"/>
    <w:multiLevelType w:val="multilevel"/>
    <w:tmpl w:val="7E9ED8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CDD59B9"/>
    <w:multiLevelType w:val="multilevel"/>
    <w:tmpl w:val="7E9ED8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D934B0"/>
    <w:multiLevelType w:val="multilevel"/>
    <w:tmpl w:val="7E9ED8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200704F"/>
    <w:multiLevelType w:val="multilevel"/>
    <w:tmpl w:val="7E9ED8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D032A3"/>
    <w:multiLevelType w:val="multilevel"/>
    <w:tmpl w:val="7E9ED8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717808"/>
    <w:multiLevelType w:val="multilevel"/>
    <w:tmpl w:val="7E9ED8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ECB09B4"/>
    <w:multiLevelType w:val="multilevel"/>
    <w:tmpl w:val="BED221D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caps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953" w:hanging="432"/>
      </w:pPr>
      <w:rPr>
        <w:rFonts w:ascii="Times New Roman" w:hAnsi="Times New Roman" w:cs="Times New Roman"/>
        <w:b w:val="0"/>
        <w:i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 w15:restartNumberingAfterBreak="0">
    <w:nsid w:val="501D1FA0"/>
    <w:multiLevelType w:val="multilevel"/>
    <w:tmpl w:val="E730CA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858" w:hanging="432"/>
      </w:pPr>
      <w:rPr>
        <w:rFonts w:ascii="Symbol" w:hAnsi="Symbol" w:cs="Symbol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 w15:restartNumberingAfterBreak="0">
    <w:nsid w:val="52043171"/>
    <w:multiLevelType w:val="multilevel"/>
    <w:tmpl w:val="7E9ED8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65D64DA"/>
    <w:multiLevelType w:val="multilevel"/>
    <w:tmpl w:val="7E9ED8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93A52C0"/>
    <w:multiLevelType w:val="multilevel"/>
    <w:tmpl w:val="7E9ED8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9C23B5E"/>
    <w:multiLevelType w:val="multilevel"/>
    <w:tmpl w:val="7E9ED8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2FA63F7"/>
    <w:multiLevelType w:val="multilevel"/>
    <w:tmpl w:val="7E9ED8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3AA396E"/>
    <w:multiLevelType w:val="multilevel"/>
    <w:tmpl w:val="7E9ED8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EA15BEB"/>
    <w:multiLevelType w:val="multilevel"/>
    <w:tmpl w:val="05D868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858" w:hanging="432"/>
      </w:pPr>
      <w:rPr>
        <w:rFonts w:ascii="Symbol" w:hAnsi="Symbol" w:cs="Symbol"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30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4" w15:restartNumberingAfterBreak="0">
    <w:nsid w:val="7C2C6709"/>
    <w:multiLevelType w:val="multilevel"/>
    <w:tmpl w:val="7E9ED8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5"/>
  </w:num>
  <w:num w:numId="3">
    <w:abstractNumId w:val="16"/>
  </w:num>
  <w:num w:numId="4">
    <w:abstractNumId w:val="23"/>
  </w:num>
  <w:num w:numId="5">
    <w:abstractNumId w:val="18"/>
  </w:num>
  <w:num w:numId="6">
    <w:abstractNumId w:val="0"/>
  </w:num>
  <w:num w:numId="7">
    <w:abstractNumId w:val="7"/>
  </w:num>
  <w:num w:numId="8">
    <w:abstractNumId w:val="19"/>
  </w:num>
  <w:num w:numId="9">
    <w:abstractNumId w:val="24"/>
  </w:num>
  <w:num w:numId="10">
    <w:abstractNumId w:val="2"/>
  </w:num>
  <w:num w:numId="11">
    <w:abstractNumId w:val="12"/>
  </w:num>
  <w:num w:numId="12">
    <w:abstractNumId w:val="14"/>
  </w:num>
  <w:num w:numId="13">
    <w:abstractNumId w:val="4"/>
  </w:num>
  <w:num w:numId="14">
    <w:abstractNumId w:val="11"/>
  </w:num>
  <w:num w:numId="15">
    <w:abstractNumId w:val="5"/>
  </w:num>
  <w:num w:numId="16">
    <w:abstractNumId w:val="20"/>
  </w:num>
  <w:num w:numId="17">
    <w:abstractNumId w:val="3"/>
  </w:num>
  <w:num w:numId="18">
    <w:abstractNumId w:val="1"/>
  </w:num>
  <w:num w:numId="19">
    <w:abstractNumId w:val="8"/>
  </w:num>
  <w:num w:numId="20">
    <w:abstractNumId w:val="9"/>
  </w:num>
  <w:num w:numId="21">
    <w:abstractNumId w:val="22"/>
  </w:num>
  <w:num w:numId="22">
    <w:abstractNumId w:val="17"/>
  </w:num>
  <w:num w:numId="23">
    <w:abstractNumId w:val="10"/>
  </w:num>
  <w:num w:numId="24">
    <w:abstractNumId w:val="13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3E7"/>
    <w:rsid w:val="0001060C"/>
    <w:rsid w:val="00040322"/>
    <w:rsid w:val="00046F6F"/>
    <w:rsid w:val="000544C1"/>
    <w:rsid w:val="000567B6"/>
    <w:rsid w:val="000641B9"/>
    <w:rsid w:val="00073E36"/>
    <w:rsid w:val="000C7172"/>
    <w:rsid w:val="000C7524"/>
    <w:rsid w:val="0011188E"/>
    <w:rsid w:val="00120659"/>
    <w:rsid w:val="00165FA7"/>
    <w:rsid w:val="00183161"/>
    <w:rsid w:val="001B058F"/>
    <w:rsid w:val="0022234E"/>
    <w:rsid w:val="0025306E"/>
    <w:rsid w:val="002563E6"/>
    <w:rsid w:val="002646F1"/>
    <w:rsid w:val="00296277"/>
    <w:rsid w:val="002C5ABD"/>
    <w:rsid w:val="002D7830"/>
    <w:rsid w:val="002F5CEA"/>
    <w:rsid w:val="0030092C"/>
    <w:rsid w:val="00311C10"/>
    <w:rsid w:val="00340603"/>
    <w:rsid w:val="0036301A"/>
    <w:rsid w:val="00367149"/>
    <w:rsid w:val="003A5900"/>
    <w:rsid w:val="003B424B"/>
    <w:rsid w:val="003B5D80"/>
    <w:rsid w:val="004112B2"/>
    <w:rsid w:val="00432796"/>
    <w:rsid w:val="004737D9"/>
    <w:rsid w:val="00480424"/>
    <w:rsid w:val="004A5190"/>
    <w:rsid w:val="004C6D67"/>
    <w:rsid w:val="004E704A"/>
    <w:rsid w:val="004F75CD"/>
    <w:rsid w:val="004F76E0"/>
    <w:rsid w:val="005040D8"/>
    <w:rsid w:val="00510563"/>
    <w:rsid w:val="0051145E"/>
    <w:rsid w:val="0052313C"/>
    <w:rsid w:val="00552F91"/>
    <w:rsid w:val="005556FA"/>
    <w:rsid w:val="00560C27"/>
    <w:rsid w:val="00574D60"/>
    <w:rsid w:val="005B0177"/>
    <w:rsid w:val="005D42A5"/>
    <w:rsid w:val="005E50EB"/>
    <w:rsid w:val="005E61EC"/>
    <w:rsid w:val="005F4D75"/>
    <w:rsid w:val="005F67E0"/>
    <w:rsid w:val="006128DA"/>
    <w:rsid w:val="00625967"/>
    <w:rsid w:val="00670DCA"/>
    <w:rsid w:val="00673561"/>
    <w:rsid w:val="00697CC4"/>
    <w:rsid w:val="006A74F0"/>
    <w:rsid w:val="006A7A47"/>
    <w:rsid w:val="0070241C"/>
    <w:rsid w:val="007028F0"/>
    <w:rsid w:val="00724F22"/>
    <w:rsid w:val="00733E67"/>
    <w:rsid w:val="007604AF"/>
    <w:rsid w:val="00765FDC"/>
    <w:rsid w:val="00787543"/>
    <w:rsid w:val="00787A7C"/>
    <w:rsid w:val="0079413D"/>
    <w:rsid w:val="007D71F0"/>
    <w:rsid w:val="007E7281"/>
    <w:rsid w:val="007F34D0"/>
    <w:rsid w:val="00812463"/>
    <w:rsid w:val="00830ABE"/>
    <w:rsid w:val="00847B90"/>
    <w:rsid w:val="00847E89"/>
    <w:rsid w:val="008521CA"/>
    <w:rsid w:val="0087322B"/>
    <w:rsid w:val="00873BEB"/>
    <w:rsid w:val="0088297C"/>
    <w:rsid w:val="008B0DF2"/>
    <w:rsid w:val="008B2201"/>
    <w:rsid w:val="008B628C"/>
    <w:rsid w:val="008C56E4"/>
    <w:rsid w:val="00941A83"/>
    <w:rsid w:val="009501E3"/>
    <w:rsid w:val="009703E7"/>
    <w:rsid w:val="009778BE"/>
    <w:rsid w:val="00985119"/>
    <w:rsid w:val="00985753"/>
    <w:rsid w:val="009A7287"/>
    <w:rsid w:val="009C08CE"/>
    <w:rsid w:val="009C2CB6"/>
    <w:rsid w:val="009D0B17"/>
    <w:rsid w:val="009D3602"/>
    <w:rsid w:val="00AD3656"/>
    <w:rsid w:val="00AF74BD"/>
    <w:rsid w:val="00B100AA"/>
    <w:rsid w:val="00B30A00"/>
    <w:rsid w:val="00B71BE6"/>
    <w:rsid w:val="00B77BA0"/>
    <w:rsid w:val="00B86A3F"/>
    <w:rsid w:val="00B97016"/>
    <w:rsid w:val="00BD386A"/>
    <w:rsid w:val="00BD5CB6"/>
    <w:rsid w:val="00BE0CA5"/>
    <w:rsid w:val="00C25570"/>
    <w:rsid w:val="00C263D2"/>
    <w:rsid w:val="00C275F8"/>
    <w:rsid w:val="00C5390C"/>
    <w:rsid w:val="00C827F6"/>
    <w:rsid w:val="00C86A23"/>
    <w:rsid w:val="00CB7617"/>
    <w:rsid w:val="00CD2934"/>
    <w:rsid w:val="00D05D66"/>
    <w:rsid w:val="00D3550A"/>
    <w:rsid w:val="00D47CEA"/>
    <w:rsid w:val="00D516F1"/>
    <w:rsid w:val="00D707EE"/>
    <w:rsid w:val="00D753F8"/>
    <w:rsid w:val="00D83F6D"/>
    <w:rsid w:val="00DA20AA"/>
    <w:rsid w:val="00E61F3C"/>
    <w:rsid w:val="00E778B0"/>
    <w:rsid w:val="00E916F3"/>
    <w:rsid w:val="00EB5E5E"/>
    <w:rsid w:val="00ED1E8D"/>
    <w:rsid w:val="00EF733C"/>
    <w:rsid w:val="00F0546F"/>
    <w:rsid w:val="00F065CD"/>
    <w:rsid w:val="00F100E3"/>
    <w:rsid w:val="00F2547A"/>
    <w:rsid w:val="00F3552D"/>
    <w:rsid w:val="00F672D2"/>
    <w:rsid w:val="00F67F61"/>
    <w:rsid w:val="00F9363B"/>
    <w:rsid w:val="00FE349D"/>
    <w:rsid w:val="00FE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D0A79"/>
  <w15:docId w15:val="{0ABEC8F2-6AFB-450E-8861-047A9A47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numPr>
        <w:ilvl w:val="1"/>
        <w:numId w:val="1"/>
      </w:numPr>
      <w:tabs>
        <w:tab w:val="left" w:pos="940"/>
      </w:tabs>
      <w:jc w:val="center"/>
      <w:outlineLvl w:val="1"/>
    </w:pPr>
    <w:rPr>
      <w:b/>
      <w:i/>
      <w:szCs w:val="20"/>
      <w:lang w:val="en-US" w:eastAsia="en-US"/>
    </w:rPr>
  </w:style>
  <w:style w:type="paragraph" w:styleId="3">
    <w:name w:val="heading 3"/>
    <w:basedOn w:val="a"/>
    <w:next w:val="a"/>
    <w:uiPriority w:val="9"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Wingdings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/>
      <w:sz w:val="20"/>
      <w:szCs w:val="2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/>
      <w:caps/>
      <w:sz w:val="22"/>
      <w:szCs w:val="22"/>
    </w:rPr>
  </w:style>
  <w:style w:type="character" w:customStyle="1" w:styleId="WW8Num6z1">
    <w:name w:val="WW8Num6z1"/>
    <w:qFormat/>
    <w:rPr>
      <w:rFonts w:ascii="Times New Roman" w:hAnsi="Times New Roman" w:cs="Times New Roman"/>
      <w:b w:val="0"/>
      <w:i w:val="0"/>
      <w:color w:val="000000"/>
      <w:sz w:val="22"/>
      <w:szCs w:val="22"/>
    </w:rPr>
  </w:style>
  <w:style w:type="character" w:customStyle="1" w:styleId="WW8Num6z2">
    <w:name w:val="WW8Num6z2"/>
    <w:qFormat/>
    <w:rPr>
      <w:sz w:val="22"/>
      <w:szCs w:val="22"/>
    </w:rPr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sz w:val="22"/>
      <w:szCs w:val="22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b w:val="0"/>
    </w:rPr>
  </w:style>
  <w:style w:type="character" w:customStyle="1" w:styleId="WW8Num10z1">
    <w:name w:val="WW8Num10z1"/>
    <w:qFormat/>
    <w:rPr>
      <w:rFonts w:ascii="Symbol" w:hAnsi="Symbol" w:cs="Symbol"/>
      <w:b w:val="0"/>
      <w:i w:val="0"/>
    </w:rPr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b w:val="0"/>
    </w:rPr>
  </w:style>
  <w:style w:type="character" w:customStyle="1" w:styleId="WW8Num13z1">
    <w:name w:val="WW8Num13z1"/>
    <w:qFormat/>
    <w:rPr>
      <w:rFonts w:ascii="Symbol" w:hAnsi="Symbol" w:cs="Symbol"/>
      <w:b w:val="0"/>
      <w:i w:val="0"/>
    </w:rPr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b w:val="0"/>
    </w:rPr>
  </w:style>
  <w:style w:type="character" w:customStyle="1" w:styleId="WW8Num16z1">
    <w:name w:val="WW8Num16z1"/>
    <w:qFormat/>
    <w:rPr>
      <w:b w:val="0"/>
      <w:i w:val="0"/>
    </w:rPr>
  </w:style>
  <w:style w:type="character" w:customStyle="1" w:styleId="WW8Num16z2">
    <w:name w:val="WW8Num16z2"/>
    <w:qFormat/>
    <w:rPr>
      <w:rFonts w:ascii="Symbol" w:hAnsi="Symbol" w:cs="Symbol"/>
    </w:rPr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b/>
    </w:rPr>
  </w:style>
  <w:style w:type="character" w:customStyle="1" w:styleId="WW8Num17z1">
    <w:name w:val="WW8Num17z1"/>
    <w:qFormat/>
    <w:rPr>
      <w:rFonts w:ascii="Symbol" w:hAnsi="Symbol" w:cs="Symbol"/>
      <w:b w:val="0"/>
      <w:i w:val="0"/>
      <w:color w:val="000000"/>
    </w:rPr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b/>
    </w:rPr>
  </w:style>
  <w:style w:type="character" w:customStyle="1" w:styleId="WW8Num22z1">
    <w:name w:val="WW8Num22z1"/>
    <w:qFormat/>
    <w:rPr>
      <w:b w:val="0"/>
      <w:i w:val="0"/>
    </w:rPr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b/>
      <w:sz w:val="22"/>
      <w:szCs w:val="22"/>
    </w:rPr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b/>
    </w:rPr>
  </w:style>
  <w:style w:type="character" w:customStyle="1" w:styleId="WW8Num26z1">
    <w:name w:val="WW8Num26z1"/>
    <w:qFormat/>
    <w:rPr>
      <w:b w:val="0"/>
      <w:i w:val="0"/>
    </w:rPr>
  </w:style>
  <w:style w:type="character" w:customStyle="1" w:styleId="WW8Num26z2">
    <w:name w:val="WW8Num26z2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b w:val="0"/>
    </w:rPr>
  </w:style>
  <w:style w:type="character" w:customStyle="1" w:styleId="WW8Num29z1">
    <w:name w:val="WW8Num29z1"/>
    <w:qFormat/>
    <w:rPr>
      <w:rFonts w:ascii="Symbol" w:hAnsi="Symbol" w:cs="Symbol"/>
      <w:b w:val="0"/>
      <w:i w:val="0"/>
    </w:rPr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St33z0">
    <w:name w:val="WW8NumSt33z0"/>
    <w:qFormat/>
    <w:rPr>
      <w:b/>
    </w:rPr>
  </w:style>
  <w:style w:type="character" w:customStyle="1" w:styleId="WW8NumSt33z1">
    <w:name w:val="WW8NumSt33z1"/>
    <w:qFormat/>
    <w:rPr>
      <w:b w:val="0"/>
      <w:i w:val="0"/>
    </w:rPr>
  </w:style>
  <w:style w:type="character" w:customStyle="1" w:styleId="WW8NumSt33z2">
    <w:name w:val="WW8NumSt33z2"/>
    <w:qFormat/>
  </w:style>
  <w:style w:type="character" w:customStyle="1" w:styleId="WW8NumSt39z0">
    <w:name w:val="WW8NumSt39z0"/>
    <w:qFormat/>
    <w:rPr>
      <w:b/>
    </w:rPr>
  </w:style>
  <w:style w:type="character" w:customStyle="1" w:styleId="WW8NumSt39z1">
    <w:name w:val="WW8NumSt39z1"/>
    <w:qFormat/>
    <w:rPr>
      <w:b w:val="0"/>
      <w:i w:val="0"/>
    </w:rPr>
  </w:style>
  <w:style w:type="character" w:customStyle="1" w:styleId="WW8NumSt39z2">
    <w:name w:val="WW8NumSt39z2"/>
    <w:qFormat/>
  </w:style>
  <w:style w:type="character" w:customStyle="1" w:styleId="WW8NumSt40z0">
    <w:name w:val="WW8NumSt40z0"/>
    <w:qFormat/>
    <w:rPr>
      <w:b/>
    </w:rPr>
  </w:style>
  <w:style w:type="character" w:customStyle="1" w:styleId="WW8NumSt40z1">
    <w:name w:val="WW8NumSt40z1"/>
    <w:qFormat/>
    <w:rPr>
      <w:b w:val="0"/>
      <w:i w:val="0"/>
    </w:rPr>
  </w:style>
  <w:style w:type="character" w:customStyle="1" w:styleId="WW8NumSt40z2">
    <w:name w:val="WW8NumSt40z2"/>
    <w:qFormat/>
  </w:style>
  <w:style w:type="character" w:customStyle="1" w:styleId="20">
    <w:name w:val="Заголовок 2 Знак"/>
    <w:qFormat/>
    <w:rPr>
      <w:b/>
      <w:i/>
      <w:sz w:val="24"/>
      <w:lang w:val="en-US" w:eastAsia="en-US"/>
    </w:rPr>
  </w:style>
  <w:style w:type="character" w:customStyle="1" w:styleId="Bodytext">
    <w:name w:val="Body text_"/>
    <w:qFormat/>
    <w:rPr>
      <w:sz w:val="19"/>
      <w:szCs w:val="19"/>
      <w:lang w:bidi="ar-SA"/>
    </w:rPr>
  </w:style>
  <w:style w:type="character" w:customStyle="1" w:styleId="21">
    <w:name w:val="Основной текст (2)"/>
    <w:qFormat/>
    <w:rPr>
      <w:sz w:val="36"/>
      <w:szCs w:val="36"/>
      <w:lang w:bidi="ar-SA"/>
    </w:rPr>
  </w:style>
  <w:style w:type="character" w:customStyle="1" w:styleId="a3">
    <w:name w:val="Верхний колонтитул Знак"/>
    <w:qFormat/>
    <w:rPr>
      <w:rFonts w:ascii="MS Sans Serif;Arial" w:hAnsi="MS Sans Serif;Arial" w:cs="MS Sans Serif;Arial"/>
      <w:lang w:val="en-US" w:bidi="ar-SA"/>
    </w:rPr>
  </w:style>
  <w:style w:type="character" w:customStyle="1" w:styleId="Energetic">
    <w:name w:val="Energetic"/>
    <w:qFormat/>
    <w:rPr>
      <w:rFonts w:ascii="Arial" w:hAnsi="Arial" w:cs="Arial"/>
      <w:color w:val="000080"/>
      <w:sz w:val="20"/>
      <w:szCs w:val="20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StrongEmphasis">
    <w:name w:val="Strong Emphasis"/>
    <w:qFormat/>
    <w:rPr>
      <w:b/>
      <w:bCs/>
    </w:rPr>
  </w:style>
  <w:style w:type="character" w:styleId="a5">
    <w:name w:val="Hyperlink"/>
    <w:rPr>
      <w:color w:val="0000FF"/>
      <w:u w:val="single"/>
    </w:rPr>
  </w:style>
  <w:style w:type="character" w:customStyle="1" w:styleId="a6">
    <w:name w:val="Основной текст с отступом Знак"/>
    <w:qFormat/>
    <w:rPr>
      <w:sz w:val="24"/>
      <w:szCs w:val="24"/>
    </w:rPr>
  </w:style>
  <w:style w:type="paragraph" w:customStyle="1" w:styleId="Heading">
    <w:name w:val="Heading"/>
    <w:basedOn w:val="a"/>
    <w:next w:val="a7"/>
    <w:qFormat/>
    <w:pPr>
      <w:jc w:val="center"/>
    </w:pPr>
    <w:rPr>
      <w:b/>
      <w:sz w:val="32"/>
      <w:szCs w:val="20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</w:style>
  <w:style w:type="paragraph" w:styleId="a9">
    <w:name w:val="caption"/>
    <w:basedOn w:val="a"/>
    <w:next w:val="a"/>
    <w:qFormat/>
    <w:pPr>
      <w:spacing w:line="360" w:lineRule="auto"/>
      <w:jc w:val="center"/>
    </w:pPr>
    <w:rPr>
      <w:b/>
      <w:sz w:val="28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efault">
    <w:name w:val="Default"/>
    <w:qFormat/>
    <w:pPr>
      <w:autoSpaceDE w:val="0"/>
    </w:pPr>
    <w:rPr>
      <w:rFonts w:eastAsia="Times New Roman" w:cs="Times New Roman"/>
      <w:color w:val="000000"/>
      <w:lang w:val="ru-RU" w:bidi="ar-SA"/>
    </w:rPr>
  </w:style>
  <w:style w:type="paragraph" w:styleId="22">
    <w:name w:val="Body Text 2"/>
    <w:basedOn w:val="a"/>
    <w:qFormat/>
    <w:pPr>
      <w:spacing w:after="120" w:line="480" w:lineRule="auto"/>
    </w:pPr>
  </w:style>
  <w:style w:type="paragraph" w:styleId="aa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s1">
    <w:name w:val="s_1"/>
    <w:basedOn w:val="a"/>
    <w:qFormat/>
    <w:pPr>
      <w:spacing w:before="280" w:after="280"/>
    </w:pPr>
  </w:style>
  <w:style w:type="paragraph" w:customStyle="1" w:styleId="Bodytext1">
    <w:name w:val="Body text1"/>
    <w:basedOn w:val="a"/>
    <w:qFormat/>
    <w:pPr>
      <w:shd w:val="clear" w:color="auto" w:fill="FFFFFF"/>
      <w:spacing w:before="360" w:line="298" w:lineRule="exact"/>
      <w:jc w:val="both"/>
    </w:pPr>
    <w:rPr>
      <w:sz w:val="19"/>
      <w:szCs w:val="19"/>
      <w:lang w:val="en-US"/>
    </w:rPr>
  </w:style>
  <w:style w:type="paragraph" w:customStyle="1" w:styleId="210">
    <w:name w:val="Основной текст (2)1"/>
    <w:basedOn w:val="a"/>
    <w:qFormat/>
    <w:pPr>
      <w:shd w:val="clear" w:color="auto" w:fill="FFFFFF"/>
      <w:spacing w:line="240" w:lineRule="atLeast"/>
    </w:pPr>
    <w:rPr>
      <w:sz w:val="36"/>
      <w:szCs w:val="36"/>
      <w:lang w:val="en-US"/>
    </w:rPr>
  </w:style>
  <w:style w:type="paragraph" w:customStyle="1" w:styleId="ConsPlusNonformat">
    <w:name w:val="ConsPlusNonformat"/>
    <w:qFormat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  <w:rPr>
      <w:rFonts w:ascii="MS Sans Serif;Arial" w:hAnsi="MS Sans Serif;Arial" w:cs="MS Sans Serif;Arial"/>
      <w:sz w:val="20"/>
      <w:szCs w:val="20"/>
      <w:lang w:val="en-US"/>
    </w:r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styleId="ad">
    <w:name w:val="Balloon Text"/>
    <w:basedOn w:val="a"/>
    <w:qFormat/>
    <w:rPr>
      <w:rFonts w:ascii="Tahoma" w:hAnsi="Tahoma" w:cs="Tahoma"/>
      <w:sz w:val="16"/>
      <w:szCs w:val="16"/>
      <w:lang w:val="en-US"/>
    </w:rPr>
  </w:style>
  <w:style w:type="paragraph" w:customStyle="1" w:styleId="Standard">
    <w:name w:val="Standard"/>
    <w:qFormat/>
    <w:pPr>
      <w:spacing w:after="200" w:line="276" w:lineRule="auto"/>
    </w:pPr>
    <w:rPr>
      <w:rFonts w:ascii="Calibri" w:eastAsia="Calibri" w:hAnsi="Calibri" w:cs="Tahoma"/>
      <w:sz w:val="22"/>
      <w:szCs w:val="22"/>
      <w:lang w:val="ru-RU" w:bidi="ar-SA"/>
    </w:rPr>
  </w:style>
  <w:style w:type="paragraph" w:customStyle="1" w:styleId="10">
    <w:name w:val="Знак1 Знак Знак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WW-Heading">
    <w:name w:val="WW-Heading"/>
    <w:basedOn w:val="Standard"/>
    <w:next w:val="a"/>
    <w:qFormat/>
    <w:pPr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kern w:val="2"/>
      <w:sz w:val="32"/>
      <w:szCs w:val="20"/>
    </w:rPr>
  </w:style>
  <w:style w:type="paragraph" w:customStyle="1" w:styleId="Textbodyuser">
    <w:name w:val="Text body (user)"/>
    <w:basedOn w:val="Standard"/>
    <w:qFormat/>
    <w:pPr>
      <w:spacing w:after="120"/>
      <w:textAlignment w:val="baseline"/>
    </w:pPr>
    <w:rPr>
      <w:rFonts w:eastAsia="SimSun, 宋体" w:cs="Tahoma, 'Times New Roman'"/>
      <w:kern w:val="2"/>
    </w:rPr>
  </w:style>
  <w:style w:type="paragraph" w:customStyle="1" w:styleId="Standarduser">
    <w:name w:val="Standard (user)"/>
    <w:qFormat/>
    <w:pPr>
      <w:spacing w:after="200" w:line="276" w:lineRule="auto"/>
      <w:textAlignment w:val="baseline"/>
    </w:pPr>
    <w:rPr>
      <w:rFonts w:ascii="Calibri" w:eastAsia="SimSun, 宋体" w:hAnsi="Calibri" w:cs="Tahoma, 'Times New Roman'"/>
      <w:kern w:val="2"/>
      <w:sz w:val="22"/>
      <w:szCs w:val="22"/>
      <w:lang w:val="ru-RU" w:bidi="ar-SA"/>
    </w:rPr>
  </w:style>
  <w:style w:type="paragraph" w:customStyle="1" w:styleId="TableContents">
    <w:name w:val="Table Contents"/>
    <w:basedOn w:val="Standard"/>
    <w:qFormat/>
    <w:pPr>
      <w:suppressLineNumber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e">
    <w:name w:val="No Spacing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1">
    <w:name w:val="Обычный (веб)1"/>
    <w:basedOn w:val="a"/>
    <w:qFormat/>
    <w:pPr>
      <w:spacing w:before="280" w:after="280"/>
    </w:pPr>
  </w:style>
  <w:style w:type="paragraph" w:customStyle="1" w:styleId="ConsPlusNormal">
    <w:name w:val="ConsPlusNormal"/>
    <w:qFormat/>
    <w:pPr>
      <w:widowControl w:val="0"/>
      <w:autoSpaceDE w:val="0"/>
    </w:pPr>
    <w:rPr>
      <w:rFonts w:ascii="Calibri" w:eastAsia="Times New Roman" w:hAnsi="Calibri" w:cs="Calibri"/>
      <w:sz w:val="22"/>
      <w:szCs w:val="20"/>
      <w:lang w:val="ru-RU" w:bidi="ar-SA"/>
    </w:rPr>
  </w:style>
  <w:style w:type="paragraph" w:styleId="af">
    <w:name w:val="Body Text Indent"/>
    <w:basedOn w:val="a"/>
    <w:pPr>
      <w:spacing w:after="120"/>
      <w:ind w:left="283"/>
    </w:pPr>
    <w:rPr>
      <w:lang w:val="en-US"/>
    </w:rPr>
  </w:style>
  <w:style w:type="paragraph" w:customStyle="1" w:styleId="12">
    <w:name w:val="Знак Знак1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7</Pages>
  <Words>3643</Words>
  <Characters>20771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> </cp:keywords>
  <dc:description/>
  <cp:lastModifiedBy>etsvi</cp:lastModifiedBy>
  <cp:revision>31</cp:revision>
  <cp:lastPrinted>2023-11-03T06:42:00Z</cp:lastPrinted>
  <dcterms:created xsi:type="dcterms:W3CDTF">2024-12-10T07:16:00Z</dcterms:created>
  <dcterms:modified xsi:type="dcterms:W3CDTF">2025-10-06T10:34:00Z</dcterms:modified>
  <dc:language>en-US</dc:language>
</cp:coreProperties>
</file>